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2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高血脂人群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如何管理饮食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？</w:t>
      </w:r>
    </w:p>
    <w:p w14:paraId="7F9999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u w:val="none"/>
          <w:shd w:val="clear" w:fill="FFFFFF"/>
        </w:rPr>
        <w:t>健康中国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</w:p>
    <w:p w14:paraId="741014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血脂高的人该如何管理饮食，才能让血管更健康呢？积极改善饮食可以有效预防心血管疾病。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今天跟大家分享5条饮食建议，我们一起携手，打造更健康的生活方式。</w:t>
      </w:r>
    </w:p>
    <w:p w14:paraId="2AA3C8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6A0840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26035</wp:posOffset>
            </wp:positionV>
            <wp:extent cx="4006215" cy="2537460"/>
            <wp:effectExtent l="0" t="0" r="13335" b="1524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81D6F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1FC03E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1C4040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3E6BA9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33A48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5CE228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471BB5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45A3B0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1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多吃新鲜水果蔬菜</w:t>
      </w:r>
    </w:p>
    <w:p w14:paraId="757389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水果和蔬含有人体必需的维生素C、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trike w:val="0"/>
          <w:dstrike w:val="0"/>
          <w:spacing w:val="6"/>
          <w:sz w:val="32"/>
          <w:szCs w:val="32"/>
          <w:shd w:val="clear" w:fill="FFFFFF"/>
        </w:rPr>
        <w:t>β-胡萝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卜素、叶酸等，这些营养素的重要功能之一就是降低心脏病和各种癌症的发病率。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比如葡萄和柑橘，这两种水果含有丰富的白藜芦醇和橘皮苷，可以较好地抑制血栓的形成。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再比如大蒜，研究发现其中富含的大蒜素不仅能抗菌，还对调理血压、改善微循环有帮助。</w:t>
      </w:r>
    </w:p>
    <w:p w14:paraId="7F3294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现代人喜欢生吃蔬菜，除了口感上体验到的原汁原味，从营养角度看也比熟食更能保留其中的有益成分。但是，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生食蔬菜需要注意一些小细节，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比如最好选择无公害的绿色蔬菜，现买现吃，尤其是叶菜，出现发黄、萎蔫等情况就不要吃了。另外，清洗要彻底，必要时可用水浸泡。 </w:t>
      </w:r>
    </w:p>
    <w:p w14:paraId="7EDBEB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2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鱼肉是“健康肉”</w:t>
      </w:r>
    </w:p>
    <w:p w14:paraId="4AF11F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我们常说肉的颜色越浅越健康，这是有科学依据的。比如说鱼肉，蛋白质含量丰富且易消化。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多吃鱼肉可以提高血液中高密度脂蛋白的含量，这对于改善血脂水平意义重大。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而像腊肉、加工肉和炸肉等，虽然风味十足，但因为含盐量大、调味剂过多、比较油腻等，摄入过多就会加重血管负担。特别是那些原本就患有高血压、高脂血症等的人更要注意，以免增加血管硬化和堵塞的风险。</w:t>
      </w:r>
    </w:p>
    <w:p w14:paraId="230DFA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310973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106680</wp:posOffset>
            </wp:positionV>
            <wp:extent cx="4135755" cy="2524125"/>
            <wp:effectExtent l="0" t="0" r="17145" b="9525"/>
            <wp:wrapNone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6CBE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1580F4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09391A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4107B9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07286E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78ADDD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67D96A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245206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3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适当吃坚果延缓衰老</w:t>
      </w:r>
    </w:p>
    <w:p w14:paraId="364543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核桃、杏仁和腰果等坚果不只是零食，吃对了还可以充分挖掘出其中的“功效”。诚然，坚果的脂肪含量不低，但要强调的是，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坚果中的不饱和脂肪酸能够改善血液中的总胆固醇含量。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坚果还富含各种抗氧化物质，能通过缓解炎症，对心血管起到积极的保护作用。当然，坚果的热量确实很高，所以不能把坚果当饭吃，每天吃一小把坚果就好。</w:t>
      </w:r>
    </w:p>
    <w:p w14:paraId="1863BF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坚果建议每周摄入50～70克，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也就是每天10克左右。大约就相当于每天吃2个核桃，或是8颗杏仁，或是7个腰果。切记不要吃太多，而且建议食用原味坚果为首选。</w:t>
      </w:r>
    </w:p>
    <w:p w14:paraId="659350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4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.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橄榄油有特殊价值</w:t>
      </w:r>
    </w:p>
    <w:p w14:paraId="3A5E39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橄榄油除了美味，还对血管健康有着特殊的价值。那些啤酒肚、平时爱吃大肉的人，改吃橄榄油能有效调理血脂、降低心血管疾病风险。</w:t>
      </w:r>
    </w:p>
    <w:p w14:paraId="5C242A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1156335</wp:posOffset>
            </wp:positionV>
            <wp:extent cx="4152265" cy="1945640"/>
            <wp:effectExtent l="0" t="0" r="635" b="16510"/>
            <wp:wrapNone/>
            <wp:docPr id="1" name="图片 28" descr="800107e88548b5746f9fc6259004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 descr="800107e88548b5746f9fc62590049c7"/>
                    <pic:cNvPicPr>
                      <a:picLocks noChangeAspect="1"/>
                    </pic:cNvPicPr>
                  </pic:nvPicPr>
                  <pic:blipFill>
                    <a:blip r:embed="rId6"/>
                    <a:srcRect t="8333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7B1014-B468-46D3-B42A-947C568F09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921261-B399-42B8-A40B-8922CD830F75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E0C32337-6BDE-4F07-B95C-5C3320B0D2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00AE"/>
    <w:rsid w:val="0EB6385C"/>
    <w:rsid w:val="135A334F"/>
    <w:rsid w:val="166A39C5"/>
    <w:rsid w:val="1BA346DA"/>
    <w:rsid w:val="1DAF24EA"/>
    <w:rsid w:val="1F7C2E74"/>
    <w:rsid w:val="255A71DF"/>
    <w:rsid w:val="25C558C4"/>
    <w:rsid w:val="2FFE5A1F"/>
    <w:rsid w:val="523302EC"/>
    <w:rsid w:val="5B0F591A"/>
    <w:rsid w:val="5F0674B4"/>
    <w:rsid w:val="67E97973"/>
    <w:rsid w:val="6815144B"/>
    <w:rsid w:val="6E804461"/>
    <w:rsid w:val="74493C73"/>
    <w:rsid w:val="790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847</Characters>
  <Lines>0</Lines>
  <Paragraphs>0</Paragraphs>
  <TotalTime>1</TotalTime>
  <ScaleCrop>false</ScaleCrop>
  <LinksUpToDate>false</LinksUpToDate>
  <CharactersWithSpaces>850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2024-11-22T03:02:00Z</dcterms:created>
  <dc:creator>Administrator</dc:creator>
  <cp:lastModifiedBy>万物星尘</cp:lastModifiedBy>
  <dcterms:modified xsi:type="dcterms:W3CDTF">2024-12-02T02:24:47Z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D4738C66AED849CB88E08057000870E7_12</vt:lpwstr>
  </property>
</Properties>
</file>