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1325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全民营养周-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糖尿病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膳食指南</w:t>
      </w:r>
    </w:p>
    <w:p>
      <w:pPr>
        <w:spacing w:line="560" w:lineRule="exact"/>
        <w:jc w:val="center"/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FF"/>
          <w:sz w:val="32"/>
          <w:szCs w:val="32"/>
        </w:rPr>
        <w:t>撰稿：《成人糖尿病食养指南》编写组</w:t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jc w:val="center"/>
        <w:rPr>
          <w:color w:val="0000FF"/>
        </w:rPr>
      </w:pPr>
      <w:r>
        <w:rPr>
          <w:rFonts w:hint="eastAsia" w:ascii="仿宋_GB2312" w:eastAsia="仿宋_GB2312"/>
          <w:color w:val="0000FF"/>
          <w:sz w:val="32"/>
          <w:szCs w:val="32"/>
        </w:rPr>
        <w:t>版权</w:t>
      </w: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t>归属：</w:t>
      </w:r>
      <w:r>
        <w:rPr>
          <w:rFonts w:hint="eastAsia" w:ascii="仿宋_GB2312" w:eastAsia="仿宋_GB2312"/>
          <w:color w:val="0000FF"/>
          <w:sz w:val="32"/>
          <w:szCs w:val="32"/>
        </w:rPr>
        <w:t>中国营养学会</w:t>
      </w:r>
    </w:p>
    <w:sdt>
      <w:sdtPr>
        <w:rPr>
          <w:lang w:val="zh-CN"/>
        </w:rPr>
        <w:id w:val="-567889935"/>
        <w:showingPlcHdr/>
        <w:docPartObj>
          <w:docPartGallery w:val="Table of Contents"/>
          <w:docPartUnique/>
        </w:docPartObj>
      </w:sdtPr>
      <w:sdtEndPr>
        <w:rPr>
          <w:b/>
          <w:bCs/>
          <w:sz w:val="2"/>
          <w:szCs w:val="2"/>
          <w:lang w:val="zh-CN"/>
        </w:rPr>
      </w:sdtEndPr>
      <w:sdtContent>
        <w:p>
          <w:pPr>
            <w:spacing w:line="20" w:lineRule="exact"/>
            <w:rPr>
              <w:b/>
              <w:bCs/>
              <w:sz w:val="2"/>
              <w:szCs w:val="2"/>
              <w:lang w:val="zh-CN"/>
            </w:rPr>
          </w:pPr>
        </w:p>
      </w:sdtContent>
    </w:sdt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糖尿病的危险因素多与不合理膳食相关，包括长期高糖、高脂肪、高能量膳食等。</w:t>
      </w:r>
      <w:r>
        <w:rPr>
          <w:rFonts w:hint="eastAsia" w:ascii="仿宋_GB2312" w:eastAsia="仿宋_GB2312"/>
          <w:sz w:val="32"/>
          <w:szCs w:val="32"/>
        </w:rPr>
        <w:t>纠正不良生活方式，践行</w:t>
      </w:r>
      <w:bookmarkStart w:id="10" w:name="_GoBack"/>
      <w:bookmarkEnd w:id="10"/>
      <w:r>
        <w:rPr>
          <w:rFonts w:hint="eastAsia" w:ascii="仿宋_GB2312" w:eastAsia="仿宋_GB2312"/>
          <w:sz w:val="32"/>
          <w:szCs w:val="32"/>
        </w:rPr>
        <w:t>合理膳食和积极运动，一直是预防和控制糖尿病发生、发展的有效手段。</w:t>
      </w:r>
      <w:bookmarkStart w:id="0" w:name="_Hlk119229152"/>
      <w:r>
        <w:rPr>
          <w:rFonts w:hint="eastAsia" w:ascii="仿宋_GB2312" w:eastAsia="仿宋_GB2312"/>
          <w:sz w:val="32"/>
          <w:szCs w:val="32"/>
        </w:rPr>
        <w:t>根据营养科学、中医理论和目前膳食相关慢性病科学研究文献证据，在《成人糖尿病食养指南（2</w:t>
      </w:r>
      <w:r>
        <w:rPr>
          <w:rFonts w:ascii="仿宋_GB2312" w:eastAsia="仿宋_GB2312"/>
          <w:sz w:val="32"/>
          <w:szCs w:val="32"/>
        </w:rPr>
        <w:t>023</w:t>
      </w:r>
      <w:r>
        <w:rPr>
          <w:rFonts w:hint="eastAsia" w:ascii="仿宋_GB2312" w:eastAsia="仿宋_GB2312"/>
          <w:sz w:val="32"/>
          <w:szCs w:val="32"/>
        </w:rPr>
        <w:t>年版）》编写专家组共同讨论、建立共识的基础上，对糖尿病患者</w:t>
      </w:r>
      <w:r>
        <w:rPr>
          <w:rFonts w:hint="eastAsia" w:ascii="仿宋_GB2312" w:eastAsia="仿宋_GB2312"/>
          <w:sz w:val="32"/>
          <w:szCs w:val="32"/>
          <w:lang w:eastAsia="zh-Hans"/>
        </w:rPr>
        <w:t>的</w:t>
      </w:r>
      <w:r>
        <w:rPr>
          <w:rFonts w:ascii="仿宋_GB2312" w:eastAsia="仿宋_GB2312"/>
          <w:sz w:val="32"/>
          <w:szCs w:val="32"/>
        </w:rPr>
        <w:t>日常</w:t>
      </w:r>
      <w:r>
        <w:rPr>
          <w:rFonts w:hint="eastAsia" w:ascii="仿宋_GB2312" w:eastAsia="仿宋_GB2312"/>
          <w:sz w:val="32"/>
          <w:szCs w:val="32"/>
        </w:rPr>
        <w:t>食养</w:t>
      </w:r>
      <w:r>
        <w:rPr>
          <w:rFonts w:hint="eastAsia" w:ascii="仿宋_GB2312" w:eastAsia="仿宋_GB2312"/>
          <w:sz w:val="32"/>
          <w:szCs w:val="32"/>
          <w:lang w:eastAsia="zh-Hans"/>
        </w:rPr>
        <w:t>提出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  <w:lang w:eastAsia="zh-Hans"/>
        </w:rPr>
        <w:t>条原则和建议</w:t>
      </w:r>
      <w:r>
        <w:rPr>
          <w:rFonts w:hint="eastAsia" w:ascii="仿宋_GB2312" w:eastAsia="仿宋_GB2312"/>
          <w:sz w:val="32"/>
          <w:szCs w:val="32"/>
        </w:rPr>
        <w:t>。</w:t>
      </w:r>
      <w:bookmarkEnd w:id="0"/>
    </w:p>
    <w:p>
      <w:pPr>
        <w:spacing w:line="560" w:lineRule="exact"/>
        <w:ind w:firstLine="640" w:firstLineChars="200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一、食养原则和建议</w:t>
      </w:r>
    </w:p>
    <w:p>
      <w:pPr>
        <w:jc w:val="center"/>
      </w:pPr>
      <w:r>
        <w:rPr>
          <w:rFonts w:hint="eastAsia"/>
        </w:rPr>
        <w:drawing>
          <wp:inline distT="0" distB="0" distL="0" distR="0">
            <wp:extent cx="5128260" cy="4376420"/>
            <wp:effectExtent l="0" t="0" r="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8260" cy="437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0" w:after="0" w:line="560" w:lineRule="exact"/>
        <w:ind w:firstLine="640" w:firstLineChars="200"/>
        <w:rPr>
          <w:rStyle w:val="22"/>
          <w:rFonts w:ascii="楷体" w:hAnsi="楷体" w:eastAsia="楷体" w:cs="Times New Roman"/>
          <w:b w:val="0"/>
          <w:bCs w:val="0"/>
          <w:color w:val="auto"/>
          <w:u w:val="none"/>
        </w:rPr>
      </w:pPr>
      <w:bookmarkStart w:id="1" w:name="_Toc116909048"/>
      <w:r>
        <w:rPr>
          <w:rStyle w:val="22"/>
          <w:rFonts w:ascii="楷体" w:hAnsi="楷体" w:eastAsia="楷体" w:cs="Times New Roman"/>
          <w:b w:val="0"/>
          <w:bCs w:val="0"/>
          <w:color w:val="auto"/>
          <w:u w:val="none"/>
        </w:rPr>
        <w:t>（</w:t>
      </w:r>
      <w:r>
        <w:rPr>
          <w:rStyle w:val="22"/>
          <w:rFonts w:hint="eastAsia" w:ascii="楷体" w:hAnsi="楷体" w:eastAsia="楷体" w:cs="Times New Roman"/>
          <w:b w:val="0"/>
          <w:bCs w:val="0"/>
          <w:color w:val="auto"/>
          <w:u w:val="none"/>
        </w:rPr>
        <w:t>一</w:t>
      </w:r>
      <w:r>
        <w:rPr>
          <w:rStyle w:val="22"/>
          <w:rFonts w:ascii="楷体" w:hAnsi="楷体" w:eastAsia="楷体" w:cs="Times New Roman"/>
          <w:b w:val="0"/>
          <w:bCs w:val="0"/>
          <w:color w:val="auto"/>
          <w:u w:val="none"/>
        </w:rPr>
        <w:t>）</w:t>
      </w:r>
      <w:r>
        <w:rPr>
          <w:rStyle w:val="22"/>
          <w:rFonts w:hint="eastAsia" w:ascii="楷体" w:hAnsi="楷体" w:eastAsia="楷体" w:cs="Times New Roman"/>
          <w:b w:val="0"/>
          <w:bCs w:val="0"/>
          <w:color w:val="auto"/>
          <w:u w:val="none"/>
        </w:rPr>
        <w:t>食物多样，养成和建立合理膳食习惯</w:t>
      </w:r>
      <w:bookmarkEnd w:id="1"/>
      <w:r>
        <w:rPr>
          <w:rStyle w:val="22"/>
          <w:rFonts w:hint="eastAsia" w:ascii="楷体" w:hAnsi="楷体" w:eastAsia="楷体" w:cs="Times New Roman"/>
          <w:b w:val="0"/>
          <w:bCs w:val="0"/>
          <w:color w:val="auto"/>
          <w:u w:val="none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膳食管理和治疗</w:t>
      </w:r>
      <w:r>
        <w:rPr>
          <w:rFonts w:hint="eastAsia" w:ascii="仿宋_GB2312" w:eastAsia="仿宋_GB2312"/>
          <w:sz w:val="32"/>
          <w:szCs w:val="32"/>
          <w:lang w:eastAsia="zh-Hans"/>
        </w:rPr>
        <w:t>是</w:t>
      </w:r>
      <w:r>
        <w:rPr>
          <w:rFonts w:hint="eastAsia" w:ascii="仿宋_GB2312" w:eastAsia="仿宋_GB2312"/>
          <w:sz w:val="32"/>
          <w:szCs w:val="32"/>
        </w:rPr>
        <w:t>糖尿病患者血糖控制的核心。应遵循平衡膳食的原则，调整适合自己的食物多样、主食定量、蔬果奶豆丰富、肉类恰当，少油、少盐、少糖。在控制血糖的同时，培养和建立合理的膳食模式，保证每日能量适宜和营养素摄入充足。</w:t>
      </w:r>
    </w:p>
    <w:p>
      <w:pPr>
        <w:pStyle w:val="2"/>
        <w:spacing w:before="0" w:after="0" w:line="560" w:lineRule="exact"/>
        <w:ind w:firstLine="640" w:firstLineChars="200"/>
        <w:rPr>
          <w:rStyle w:val="22"/>
          <w:rFonts w:ascii="楷体" w:hAnsi="楷体" w:eastAsia="楷体" w:cs="Times New Roman"/>
          <w:b w:val="0"/>
          <w:bCs w:val="0"/>
          <w:color w:val="auto"/>
          <w:u w:val="none"/>
          <w:lang w:val="en"/>
        </w:rPr>
      </w:pPr>
      <w:bookmarkStart w:id="2" w:name="_Toc116909049"/>
      <w:r>
        <w:rPr>
          <w:rStyle w:val="22"/>
          <w:rFonts w:ascii="楷体" w:hAnsi="楷体" w:eastAsia="楷体" w:cs="Times New Roman"/>
          <w:b w:val="0"/>
          <w:bCs w:val="0"/>
          <w:color w:val="auto"/>
          <w:u w:val="none"/>
        </w:rPr>
        <w:t>（</w:t>
      </w:r>
      <w:r>
        <w:rPr>
          <w:rStyle w:val="22"/>
          <w:rFonts w:hint="eastAsia" w:ascii="楷体" w:hAnsi="楷体" w:eastAsia="楷体" w:cs="Times New Roman"/>
          <w:b w:val="0"/>
          <w:bCs w:val="0"/>
          <w:color w:val="auto"/>
          <w:u w:val="none"/>
        </w:rPr>
        <w:t>二</w:t>
      </w:r>
      <w:r>
        <w:rPr>
          <w:rStyle w:val="22"/>
          <w:rFonts w:ascii="楷体" w:hAnsi="楷体" w:eastAsia="楷体" w:cs="Times New Roman"/>
          <w:b w:val="0"/>
          <w:bCs w:val="0"/>
          <w:color w:val="auto"/>
          <w:u w:val="none"/>
        </w:rPr>
        <w:t>）</w:t>
      </w:r>
      <w:r>
        <w:rPr>
          <w:rStyle w:val="22"/>
          <w:rFonts w:hint="eastAsia" w:ascii="楷体" w:hAnsi="楷体" w:eastAsia="楷体" w:cs="Times New Roman"/>
          <w:b w:val="0"/>
          <w:bCs w:val="0"/>
          <w:color w:val="auto"/>
          <w:u w:val="none"/>
        </w:rPr>
        <w:t>能量适宜，控制超重肥胖和预防消瘦</w:t>
      </w:r>
      <w:bookmarkEnd w:id="2"/>
      <w:r>
        <w:rPr>
          <w:rStyle w:val="22"/>
          <w:rFonts w:hint="eastAsia" w:ascii="楷体" w:hAnsi="楷体" w:eastAsia="楷体" w:cs="Times New Roman"/>
          <w:b w:val="0"/>
          <w:bCs w:val="0"/>
          <w:color w:val="auto"/>
          <w:u w:val="none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膳食能量是体重管理也是血糖控制的核心。</w:t>
      </w:r>
      <w:r>
        <w:rPr>
          <w:rFonts w:ascii="仿宋_GB2312" w:eastAsia="仿宋_GB2312"/>
          <w:sz w:val="32"/>
          <w:szCs w:val="32"/>
        </w:rPr>
        <w:t>推荐</w:t>
      </w:r>
      <w:r>
        <w:rPr>
          <w:rFonts w:hint="eastAsia" w:ascii="仿宋_GB2312" w:eastAsia="仿宋_GB2312"/>
          <w:sz w:val="32"/>
          <w:szCs w:val="32"/>
        </w:rPr>
        <w:t>糖尿病患者</w:t>
      </w:r>
      <w:r>
        <w:rPr>
          <w:rFonts w:ascii="仿宋_GB2312" w:eastAsia="仿宋_GB2312"/>
          <w:sz w:val="32"/>
          <w:szCs w:val="32"/>
        </w:rPr>
        <w:t>膳食能量的</w:t>
      </w:r>
      <w:r>
        <w:rPr>
          <w:rFonts w:hint="eastAsia" w:ascii="仿宋_GB2312" w:eastAsia="仿宋_GB2312"/>
          <w:sz w:val="32"/>
          <w:szCs w:val="32"/>
        </w:rPr>
        <w:t>宏量</w:t>
      </w:r>
      <w:r>
        <w:rPr>
          <w:rFonts w:ascii="仿宋_GB2312" w:eastAsia="仿宋_GB2312"/>
          <w:sz w:val="32"/>
          <w:szCs w:val="32"/>
        </w:rPr>
        <w:t>营养素</w:t>
      </w:r>
      <w:r>
        <w:rPr>
          <w:rFonts w:hint="eastAsia" w:ascii="仿宋_GB2312" w:eastAsia="仿宋_GB2312"/>
          <w:sz w:val="32"/>
          <w:szCs w:val="32"/>
        </w:rPr>
        <w:t>占总能量</w:t>
      </w:r>
      <w:r>
        <w:rPr>
          <w:rFonts w:ascii="仿宋_GB2312" w:eastAsia="仿宋_GB2312"/>
          <w:sz w:val="32"/>
          <w:szCs w:val="32"/>
        </w:rPr>
        <w:t>比分别为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蛋白质15%～20%、碳水化合物45%～60%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脂肪20%～35%。</w:t>
      </w:r>
    </w:p>
    <w:p>
      <w:pPr>
        <w:pStyle w:val="43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糖尿病患者要特别注重保持体重在理想范围。</w:t>
      </w:r>
      <w:r>
        <w:rPr>
          <w:rFonts w:ascii="仿宋_GB2312" w:eastAsia="仿宋_GB2312"/>
          <w:sz w:val="32"/>
          <w:szCs w:val="32"/>
        </w:rPr>
        <w:t>肥胖患者减重</w:t>
      </w:r>
      <w:r>
        <w:rPr>
          <w:rFonts w:hint="eastAsia" w:ascii="仿宋_GB2312" w:eastAsia="仿宋_GB2312"/>
          <w:sz w:val="32"/>
          <w:szCs w:val="32"/>
        </w:rPr>
        <w:t>后</w:t>
      </w:r>
      <w:r>
        <w:rPr>
          <w:rFonts w:ascii="仿宋_GB2312" w:eastAsia="仿宋_GB2312"/>
          <w:sz w:val="32"/>
          <w:szCs w:val="32"/>
        </w:rPr>
        <w:t>可以改善胰岛素抵抗、</w:t>
      </w:r>
      <w:r>
        <w:rPr>
          <w:rFonts w:hint="eastAsia" w:ascii="仿宋_GB2312" w:eastAsia="仿宋_GB2312"/>
          <w:sz w:val="32"/>
          <w:szCs w:val="32"/>
        </w:rPr>
        <w:t>改善</w:t>
      </w:r>
      <w:r>
        <w:rPr>
          <w:rFonts w:ascii="仿宋_GB2312" w:eastAsia="仿宋_GB2312"/>
          <w:sz w:val="32"/>
          <w:szCs w:val="32"/>
        </w:rPr>
        <w:t>血糖</w:t>
      </w:r>
      <w:r>
        <w:rPr>
          <w:rFonts w:hint="eastAsia" w:ascii="仿宋_GB2312" w:eastAsia="仿宋_GB2312"/>
          <w:sz w:val="32"/>
          <w:szCs w:val="32"/>
        </w:rPr>
        <w:t>控制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合并</w:t>
      </w:r>
      <w:r>
        <w:rPr>
          <w:rFonts w:ascii="仿宋_GB2312" w:eastAsia="仿宋_GB2312"/>
          <w:sz w:val="32"/>
          <w:szCs w:val="32"/>
        </w:rPr>
        <w:t>消瘦或</w:t>
      </w:r>
      <w:r>
        <w:rPr>
          <w:rFonts w:hint="eastAsia" w:ascii="仿宋_GB2312" w:eastAsia="仿宋_GB2312"/>
          <w:sz w:val="32"/>
          <w:szCs w:val="32"/>
        </w:rPr>
        <w:t>营养不良的</w:t>
      </w:r>
      <w:r>
        <w:rPr>
          <w:rFonts w:ascii="仿宋_GB2312" w:eastAsia="仿宋_GB2312"/>
          <w:sz w:val="32"/>
          <w:szCs w:val="32"/>
        </w:rPr>
        <w:t>患者，应</w:t>
      </w:r>
      <w:r>
        <w:rPr>
          <w:rFonts w:hint="eastAsia" w:ascii="仿宋_GB2312" w:eastAsia="仿宋_GB2312"/>
          <w:sz w:val="32"/>
          <w:szCs w:val="32"/>
        </w:rPr>
        <w:t>在营养师等营养指导人员的指导下，</w:t>
      </w:r>
      <w:r>
        <w:rPr>
          <w:rFonts w:ascii="仿宋_GB2312" w:eastAsia="仿宋_GB2312"/>
          <w:sz w:val="32"/>
          <w:szCs w:val="32"/>
        </w:rPr>
        <w:t>通过</w:t>
      </w:r>
      <w:r>
        <w:rPr>
          <w:rFonts w:hint="eastAsia" w:ascii="仿宋_GB2312" w:eastAsia="仿宋_GB2312"/>
          <w:sz w:val="32"/>
          <w:szCs w:val="32"/>
        </w:rPr>
        <w:t>增加膳食能量、蛋白质的供给，结合抗阻运动，增加体重，达到和维持理想体重。</w:t>
      </w:r>
      <w:r>
        <w:rPr>
          <w:rFonts w:ascii="仿宋_GB2312" w:eastAsia="仿宋_GB2312"/>
          <w:sz w:val="32"/>
          <w:szCs w:val="32"/>
        </w:rPr>
        <w:t>老龄患者应特别</w:t>
      </w:r>
      <w:r>
        <w:rPr>
          <w:rFonts w:hint="eastAsia" w:ascii="仿宋_GB2312" w:eastAsia="仿宋_GB2312"/>
          <w:sz w:val="32"/>
          <w:szCs w:val="32"/>
        </w:rPr>
        <w:t>注意预防</w:t>
      </w:r>
      <w:r>
        <w:rPr>
          <w:rFonts w:ascii="仿宋_GB2312" w:eastAsia="仿宋_GB2312"/>
          <w:sz w:val="32"/>
          <w:szCs w:val="32"/>
        </w:rPr>
        <w:t>肌肉衰减</w:t>
      </w:r>
      <w:r>
        <w:rPr>
          <w:rFonts w:hint="eastAsia" w:ascii="仿宋_GB2312" w:eastAsia="仿宋_GB2312"/>
          <w:sz w:val="32"/>
          <w:szCs w:val="32"/>
        </w:rPr>
        <w:t>并保持健康体重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pStyle w:val="2"/>
        <w:spacing w:before="0" w:after="0" w:line="560" w:lineRule="exact"/>
        <w:ind w:firstLine="640" w:firstLineChars="200"/>
        <w:rPr>
          <w:rStyle w:val="22"/>
          <w:rFonts w:ascii="楷体" w:hAnsi="楷体" w:eastAsia="楷体" w:cs="Times New Roman"/>
          <w:b w:val="0"/>
          <w:bCs w:val="0"/>
          <w:color w:val="auto"/>
          <w:u w:val="none"/>
        </w:rPr>
      </w:pPr>
      <w:bookmarkStart w:id="3" w:name="_Toc116909050"/>
      <w:r>
        <w:rPr>
          <w:rStyle w:val="22"/>
          <w:rFonts w:hint="eastAsia" w:ascii="楷体" w:hAnsi="楷体" w:eastAsia="楷体" w:cs="Times New Roman"/>
          <w:b w:val="0"/>
          <w:bCs w:val="0"/>
          <w:color w:val="auto"/>
          <w:u w:val="none"/>
        </w:rPr>
        <w:t>（三）主食定量，优选全谷物和低</w:t>
      </w:r>
      <w:r>
        <w:rPr>
          <w:rStyle w:val="22"/>
          <w:rFonts w:hint="eastAsia" w:ascii="楷体" w:hAnsi="楷体" w:eastAsia="楷体" w:cs="Times New Roman"/>
          <w:b w:val="0"/>
          <w:bCs w:val="0"/>
          <w:color w:val="auto"/>
          <w:u w:val="none"/>
          <w:lang w:eastAsia="zh-Hans"/>
        </w:rPr>
        <w:t>血糖生成指数</w:t>
      </w:r>
      <w:r>
        <w:rPr>
          <w:rStyle w:val="22"/>
          <w:rFonts w:hint="eastAsia" w:ascii="楷体" w:hAnsi="楷体" w:eastAsia="楷体" w:cs="Times New Roman"/>
          <w:b w:val="0"/>
          <w:bCs w:val="0"/>
          <w:color w:val="auto"/>
          <w:u w:val="none"/>
        </w:rPr>
        <w:t>食物</w:t>
      </w:r>
      <w:bookmarkEnd w:id="3"/>
      <w:r>
        <w:rPr>
          <w:rStyle w:val="22"/>
          <w:rFonts w:hint="eastAsia" w:ascii="楷体" w:hAnsi="楷体" w:eastAsia="楷体" w:cs="Times New Roman"/>
          <w:b w:val="0"/>
          <w:bCs w:val="0"/>
          <w:color w:val="auto"/>
          <w:u w:val="none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血糖生成指数（GI）是衡量食物对血糖影响的相对指标，选择低GI食物有利于餐后血糖控制，</w:t>
      </w:r>
      <w:r>
        <w:rPr>
          <w:rFonts w:ascii="仿宋_GB2312" w:eastAsia="仿宋_GB2312"/>
          <w:sz w:val="32"/>
          <w:szCs w:val="32"/>
        </w:rPr>
        <w:t>在选择主食或谷物类食物时，可参考我国常见食物的血糖生成指数表。</w:t>
      </w:r>
      <w:r>
        <w:rPr>
          <w:rFonts w:hint="eastAsia" w:ascii="仿宋_GB2312" w:eastAsia="仿宋_GB2312"/>
          <w:sz w:val="32"/>
          <w:szCs w:val="32"/>
        </w:rPr>
        <w:t>主食定量，</w:t>
      </w:r>
      <w:r>
        <w:rPr>
          <w:rFonts w:hint="eastAsia" w:ascii="仿宋_GB2312" w:eastAsia="仿宋_GB2312"/>
          <w:sz w:val="32"/>
          <w:szCs w:val="32"/>
          <w:lang w:eastAsia="zh-Hans"/>
        </w:rPr>
        <w:t>不宜过多</w:t>
      </w:r>
      <w:r>
        <w:rPr>
          <w:rFonts w:ascii="仿宋_GB2312" w:eastAsia="仿宋_GB2312"/>
          <w:sz w:val="32"/>
          <w:szCs w:val="32"/>
          <w:lang w:eastAsia="zh-Hans"/>
        </w:rPr>
        <w:t>，</w:t>
      </w:r>
      <w:r>
        <w:rPr>
          <w:rFonts w:hint="eastAsia" w:ascii="仿宋_GB2312" w:eastAsia="仿宋_GB2312"/>
          <w:sz w:val="32"/>
          <w:szCs w:val="32"/>
        </w:rPr>
        <w:t>多选全谷物和低</w:t>
      </w:r>
      <w:r>
        <w:rPr>
          <w:rFonts w:ascii="仿宋_GB2312" w:eastAsia="仿宋_GB2312"/>
          <w:sz w:val="32"/>
          <w:szCs w:val="32"/>
        </w:rPr>
        <w:t>GI食物</w:t>
      </w:r>
      <w:r>
        <w:rPr>
          <w:rFonts w:hint="eastAsia" w:ascii="仿宋_GB2312" w:eastAsia="仿宋_GB2312"/>
          <w:sz w:val="32"/>
          <w:szCs w:val="32"/>
        </w:rPr>
        <w:t>；其中全谷物和杂豆类等低</w:t>
      </w:r>
      <w:r>
        <w:rPr>
          <w:rFonts w:ascii="仿宋_GB2312" w:eastAsia="仿宋_GB2312"/>
          <w:sz w:val="32"/>
          <w:szCs w:val="32"/>
        </w:rPr>
        <w:t>GI</w:t>
      </w:r>
      <w:r>
        <w:rPr>
          <w:rFonts w:hint="eastAsia" w:ascii="仿宋_GB2312" w:eastAsia="仿宋_GB2312"/>
          <w:sz w:val="32"/>
          <w:szCs w:val="32"/>
        </w:rPr>
        <w:t>食物，应占主食的1/3以上。</w:t>
      </w:r>
    </w:p>
    <w:p>
      <w:pPr>
        <w:pStyle w:val="2"/>
        <w:spacing w:before="0" w:after="0" w:line="560" w:lineRule="exact"/>
        <w:ind w:firstLine="640" w:firstLineChars="200"/>
        <w:rPr>
          <w:rStyle w:val="22"/>
          <w:rFonts w:ascii="楷体" w:hAnsi="楷体" w:eastAsia="楷体" w:cs="Times New Roman"/>
          <w:b w:val="0"/>
          <w:bCs w:val="0"/>
          <w:color w:val="auto"/>
          <w:u w:val="none"/>
        </w:rPr>
      </w:pPr>
      <w:bookmarkStart w:id="4" w:name="_Toc116909051"/>
      <w:r>
        <w:rPr>
          <w:rStyle w:val="22"/>
          <w:rFonts w:hint="eastAsia" w:ascii="楷体" w:hAnsi="楷体" w:eastAsia="楷体" w:cs="Times New Roman"/>
          <w:b w:val="0"/>
          <w:bCs w:val="0"/>
          <w:color w:val="auto"/>
          <w:u w:val="none"/>
        </w:rPr>
        <w:t>（四）积极运动，改善体质和胰岛素敏感性</w:t>
      </w:r>
      <w:bookmarkEnd w:id="4"/>
      <w:r>
        <w:rPr>
          <w:rStyle w:val="22"/>
          <w:rFonts w:hint="eastAsia" w:ascii="楷体" w:hAnsi="楷体" w:eastAsia="楷体" w:cs="Times New Roman"/>
          <w:b w:val="0"/>
          <w:bCs w:val="0"/>
          <w:color w:val="auto"/>
          <w:u w:val="none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糖尿病患者可</w:t>
      </w:r>
      <w:r>
        <w:rPr>
          <w:rFonts w:ascii="仿宋_GB2312" w:eastAsia="仿宋_GB2312"/>
          <w:sz w:val="32"/>
          <w:szCs w:val="32"/>
        </w:rPr>
        <w:t>在餐后运动，每周至少5天，每次30～45分钟，中等强度运动要占50%以上，循序渐进，持之以恒。</w:t>
      </w:r>
      <w:r>
        <w:rPr>
          <w:rFonts w:hint="eastAsia" w:ascii="仿宋_GB2312" w:eastAsia="仿宋_GB2312"/>
          <w:sz w:val="32"/>
          <w:szCs w:val="32"/>
        </w:rPr>
        <w:t>运动不仅对控制血糖</w:t>
      </w:r>
      <w:r>
        <w:rPr>
          <w:rFonts w:hint="eastAsia" w:ascii="仿宋_GB2312" w:eastAsia="仿宋_GB2312"/>
          <w:sz w:val="32"/>
          <w:szCs w:val="32"/>
          <w:lang w:eastAsia="zh-Hans"/>
        </w:rPr>
        <w:t>大有益处</w:t>
      </w:r>
      <w:r>
        <w:rPr>
          <w:rFonts w:hint="eastAsia" w:ascii="仿宋_GB2312" w:eastAsia="仿宋_GB2312"/>
          <w:sz w:val="32"/>
          <w:szCs w:val="32"/>
        </w:rPr>
        <w:t>，对整个</w:t>
      </w:r>
      <w:r>
        <w:rPr>
          <w:rFonts w:hint="eastAsia" w:ascii="仿宋_GB2312" w:eastAsia="仿宋_GB2312"/>
          <w:sz w:val="32"/>
          <w:szCs w:val="32"/>
          <w:lang w:eastAsia="zh-Hans"/>
        </w:rPr>
        <w:t>身</w:t>
      </w:r>
      <w:r>
        <w:rPr>
          <w:rFonts w:hint="eastAsia" w:ascii="仿宋_GB2312" w:eastAsia="仿宋_GB2312"/>
          <w:sz w:val="32"/>
          <w:szCs w:val="32"/>
        </w:rPr>
        <w:t>体健康都有非常重要的作用。</w:t>
      </w:r>
    </w:p>
    <w:p>
      <w:pPr>
        <w:pStyle w:val="2"/>
        <w:spacing w:before="0" w:after="0" w:line="560" w:lineRule="exact"/>
        <w:ind w:firstLine="640" w:firstLineChars="200"/>
        <w:rPr>
          <w:rStyle w:val="22"/>
          <w:rFonts w:ascii="楷体" w:hAnsi="楷体" w:eastAsia="楷体" w:cs="Times New Roman"/>
          <w:b w:val="0"/>
          <w:bCs w:val="0"/>
          <w:color w:val="auto"/>
          <w:u w:val="none"/>
        </w:rPr>
      </w:pPr>
      <w:bookmarkStart w:id="5" w:name="_Toc116909052"/>
      <w:r>
        <w:rPr>
          <w:rStyle w:val="22"/>
          <w:rFonts w:hint="eastAsia" w:ascii="楷体" w:hAnsi="楷体" w:eastAsia="楷体" w:cs="Times New Roman"/>
          <w:b w:val="0"/>
          <w:bCs w:val="0"/>
          <w:color w:val="auto"/>
          <w:u w:val="none"/>
        </w:rPr>
        <w:t>（五）清淡饮食，限制饮酒，预防和延缓并发症</w:t>
      </w:r>
      <w:bookmarkEnd w:id="5"/>
      <w:r>
        <w:rPr>
          <w:rStyle w:val="22"/>
          <w:rFonts w:hint="eastAsia" w:ascii="楷体" w:hAnsi="楷体" w:eastAsia="楷体" w:cs="Times New Roman"/>
          <w:b w:val="0"/>
          <w:bCs w:val="0"/>
          <w:color w:val="auto"/>
          <w:u w:val="none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糖尿病前期和所有糖尿病患者都应该清淡饮食，控制油、盐、糖用量。</w:t>
      </w:r>
      <w:r>
        <w:rPr>
          <w:rFonts w:hint="eastAsia" w:ascii="仿宋_GB2312" w:eastAsia="仿宋_GB2312"/>
          <w:sz w:val="32"/>
          <w:szCs w:val="32"/>
          <w:lang w:eastAsia="zh-Hans"/>
        </w:rPr>
        <w:t>饮酒会导致血糖波动，并伴随大量食物摄入，从而引起血糖升高。油、盐、糖、酒摄入过多，对血糖、血脂和血压等代谢指标均不利。清淡饮食，限制饮酒、维持血糖稳定，有利于防治糖尿病并发症的发生发展。</w:t>
      </w:r>
    </w:p>
    <w:p>
      <w:pPr>
        <w:pStyle w:val="2"/>
        <w:spacing w:before="0" w:after="0" w:line="560" w:lineRule="exact"/>
        <w:ind w:firstLine="640" w:firstLineChars="200"/>
        <w:rPr>
          <w:rStyle w:val="22"/>
          <w:rFonts w:ascii="楷体" w:hAnsi="楷体" w:eastAsia="楷体" w:cs="Times New Roman"/>
          <w:b w:val="0"/>
          <w:bCs w:val="0"/>
          <w:color w:val="auto"/>
          <w:u w:val="none"/>
        </w:rPr>
      </w:pPr>
      <w:bookmarkStart w:id="6" w:name="_Toc116909053"/>
      <w:r>
        <w:rPr>
          <w:rStyle w:val="22"/>
          <w:rFonts w:hint="eastAsia" w:ascii="楷体" w:hAnsi="楷体" w:eastAsia="楷体" w:cs="Times New Roman"/>
          <w:b w:val="0"/>
          <w:bCs w:val="0"/>
          <w:color w:val="auto"/>
          <w:u w:val="none"/>
        </w:rPr>
        <w:t>（六）食养有道，合理选择应用食药物质</w:t>
      </w:r>
      <w:bookmarkEnd w:id="6"/>
      <w:r>
        <w:rPr>
          <w:rStyle w:val="22"/>
          <w:rFonts w:hint="eastAsia" w:ascii="楷体" w:hAnsi="楷体" w:eastAsia="楷体" w:cs="Times New Roman"/>
          <w:b w:val="0"/>
          <w:bCs w:val="0"/>
          <w:color w:val="auto"/>
          <w:u w:val="none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中医食养是以中医理论为基本指导，以性味较为平和的食物以及食药物质，通过“扶正”与“纠偏”，使人体达到“阴平阳秘”的健康状态。坚持辨证施膳的原则，因人、因时、因地制宜。</w:t>
      </w:r>
    </w:p>
    <w:p>
      <w:pPr>
        <w:pStyle w:val="2"/>
        <w:spacing w:before="0" w:after="0" w:line="560" w:lineRule="exact"/>
        <w:ind w:firstLine="640" w:firstLineChars="200"/>
        <w:rPr>
          <w:rStyle w:val="22"/>
          <w:rFonts w:ascii="楷体" w:hAnsi="楷体" w:eastAsia="楷体" w:cs="Times New Roman"/>
          <w:b w:val="0"/>
          <w:bCs w:val="0"/>
          <w:color w:val="auto"/>
          <w:u w:val="none"/>
        </w:rPr>
      </w:pPr>
      <w:bookmarkStart w:id="7" w:name="_Toc116909054"/>
      <w:r>
        <w:rPr>
          <w:rStyle w:val="22"/>
          <w:rFonts w:hint="eastAsia" w:ascii="楷体" w:hAnsi="楷体" w:eastAsia="楷体" w:cs="Times New Roman"/>
          <w:b w:val="0"/>
          <w:bCs w:val="0"/>
          <w:color w:val="auto"/>
          <w:u w:val="none"/>
        </w:rPr>
        <w:t>（七）规律进餐，合理加餐，促进餐后血糖稳定</w:t>
      </w:r>
      <w:bookmarkEnd w:id="7"/>
      <w:r>
        <w:rPr>
          <w:rStyle w:val="22"/>
          <w:rFonts w:hint="eastAsia" w:ascii="楷体" w:hAnsi="楷体" w:eastAsia="楷体" w:cs="Times New Roman"/>
          <w:b w:val="0"/>
          <w:bCs w:val="0"/>
          <w:color w:val="auto"/>
          <w:u w:val="none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规律进餐指一日三餐及加餐的时间相对固定，定时定量进餐，可避免过度饥饿引起的饱食中枢反应迟钝而导致的进食过量。不论在家或在外就餐，不暴饮暴食，不随意进食零食、饮料。应该</w:t>
      </w:r>
      <w:r>
        <w:rPr>
          <w:rFonts w:hint="eastAsia" w:ascii="仿宋_GB2312" w:eastAsia="仿宋_GB2312"/>
          <w:sz w:val="32"/>
          <w:szCs w:val="32"/>
          <w:lang w:eastAsia="zh-Hans"/>
        </w:rPr>
        <w:t>进行</w:t>
      </w:r>
      <w:r>
        <w:rPr>
          <w:rFonts w:hint="eastAsia" w:ascii="仿宋_GB2312" w:eastAsia="仿宋_GB2312"/>
          <w:sz w:val="32"/>
          <w:szCs w:val="32"/>
        </w:rPr>
        <w:t xml:space="preserve">科学化定量的营养配餐，合理计划餐次和能量分配。对于病程长、注射胰岛素的患者，应进行血糖监测，用膳食调节，保持血糖稳定。 </w:t>
      </w:r>
    </w:p>
    <w:p>
      <w:pPr>
        <w:pStyle w:val="2"/>
        <w:spacing w:before="0" w:after="0" w:line="560" w:lineRule="exact"/>
        <w:ind w:firstLine="640" w:firstLineChars="200"/>
        <w:rPr>
          <w:rStyle w:val="22"/>
          <w:rFonts w:ascii="楷体" w:hAnsi="楷体" w:eastAsia="楷体" w:cs="Times New Roman"/>
          <w:b w:val="0"/>
          <w:bCs w:val="0"/>
          <w:color w:val="auto"/>
          <w:u w:val="none"/>
        </w:rPr>
      </w:pPr>
      <w:bookmarkStart w:id="8" w:name="_Toc116909055"/>
      <w:r>
        <w:rPr>
          <w:rStyle w:val="22"/>
          <w:rFonts w:hint="eastAsia" w:ascii="楷体" w:hAnsi="楷体" w:eastAsia="楷体" w:cs="Times New Roman"/>
          <w:b w:val="0"/>
          <w:bCs w:val="0"/>
          <w:color w:val="auto"/>
          <w:u w:val="none"/>
        </w:rPr>
        <w:t>（八）自我管理，定期营养咨询，提高血糖控制能力</w:t>
      </w:r>
      <w:bookmarkEnd w:id="8"/>
      <w:r>
        <w:rPr>
          <w:rStyle w:val="22"/>
          <w:rFonts w:hint="eastAsia" w:ascii="楷体" w:hAnsi="楷体" w:eastAsia="楷体" w:cs="Times New Roman"/>
          <w:b w:val="0"/>
          <w:bCs w:val="0"/>
          <w:color w:val="auto"/>
          <w:u w:val="none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糖尿病患者需要切实重视、学习糖尿病知识和自我管理技能。糖尿病患者应将营养配餐、合理烹饪、运动管理和血糖监测作为基本技能。把自我行为管理、低血糖预防处理融入到日常生活中。</w:t>
      </w:r>
    </w:p>
    <w:p>
      <w:pPr>
        <w:spacing w:line="56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sz w:val="32"/>
          <w:szCs w:val="32"/>
        </w:rPr>
        <w:t>应建立与临床经验丰富的营养师、医师团队的咨询和随访服务关系，主动进行定期的咨询和膳食指导。保持健康的生活方式，并控制血糖预防并发症发生发展。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9" w:name="_附录6"/>
      <w:bookmarkEnd w:id="9"/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二、食养方举例</w:t>
      </w:r>
    </w:p>
    <w:p>
      <w:pPr>
        <w:pStyle w:val="2"/>
        <w:spacing w:before="0" w:after="0" w:line="560" w:lineRule="exact"/>
        <w:ind w:firstLine="640" w:firstLineChars="200"/>
        <w:rPr>
          <w:rStyle w:val="22"/>
          <w:rFonts w:ascii="楷体" w:hAnsi="楷体" w:eastAsia="楷体" w:cs="Times New Roman"/>
          <w:b w:val="0"/>
          <w:bCs w:val="0"/>
          <w:color w:val="auto"/>
          <w:u w:val="none"/>
        </w:rPr>
      </w:pPr>
      <w:r>
        <w:rPr>
          <w:rStyle w:val="22"/>
          <w:rFonts w:hint="eastAsia" w:ascii="楷体" w:hAnsi="楷体" w:eastAsia="楷体" w:cs="Times New Roman"/>
          <w:b w:val="0"/>
          <w:bCs w:val="0"/>
          <w:color w:val="auto"/>
          <w:u w:val="none"/>
        </w:rPr>
        <w:t>（一）胡桃肉炒韭菜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主要材料：胡桃仁60</w:t>
      </w:r>
      <w:r>
        <w:rPr>
          <w:rFonts w:ascii="仿宋_GB2312" w:eastAsia="仿宋_GB2312"/>
          <w:sz w:val="32"/>
          <w:szCs w:val="32"/>
        </w:rPr>
        <w:t>g</w:t>
      </w:r>
      <w:r>
        <w:rPr>
          <w:rFonts w:hint="eastAsia" w:ascii="仿宋_GB2312" w:eastAsia="仿宋_GB2312"/>
          <w:sz w:val="32"/>
          <w:szCs w:val="32"/>
        </w:rPr>
        <w:t>，韭菜150</w:t>
      </w:r>
      <w:r>
        <w:rPr>
          <w:rFonts w:ascii="仿宋_GB2312" w:eastAsia="仿宋_GB2312"/>
          <w:sz w:val="32"/>
          <w:szCs w:val="32"/>
        </w:rPr>
        <w:t>g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制作方法：先将胡桃仁用麻油炒熟，然后放入韭菜翻炒，待韭菜熟后加盐即可食用。</w:t>
      </w:r>
    </w:p>
    <w:p>
      <w:pPr>
        <w:pStyle w:val="2"/>
        <w:spacing w:before="0" w:after="0" w:line="560" w:lineRule="exact"/>
        <w:ind w:firstLine="640" w:firstLineChars="200"/>
        <w:rPr>
          <w:rStyle w:val="22"/>
          <w:rFonts w:ascii="楷体" w:hAnsi="楷体" w:eastAsia="楷体" w:cs="Times New Roman"/>
          <w:b w:val="0"/>
          <w:bCs w:val="0"/>
          <w:color w:val="auto"/>
          <w:u w:val="none"/>
        </w:rPr>
      </w:pPr>
      <w:r>
        <w:rPr>
          <w:rStyle w:val="22"/>
          <w:rFonts w:hint="eastAsia" w:ascii="楷体" w:hAnsi="楷体" w:eastAsia="楷体" w:cs="Times New Roman"/>
          <w:b w:val="0"/>
          <w:bCs w:val="0"/>
          <w:color w:val="auto"/>
          <w:u w:val="none"/>
        </w:rPr>
        <w:t>（二）黑豆黄杞子汤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主要材料：</w:t>
      </w:r>
      <w:r>
        <w:rPr>
          <w:rFonts w:hint="eastAsia" w:ascii="仿宋_GB2312" w:hAnsi="仿宋" w:eastAsia="仿宋_GB2312"/>
          <w:sz w:val="32"/>
          <w:szCs w:val="32"/>
        </w:rPr>
        <w:t>黄芪</w:t>
      </w:r>
      <w:r>
        <w:rPr>
          <w:rFonts w:ascii="仿宋_GB2312" w:hAnsi="仿宋" w:eastAsia="仿宋_GB2312"/>
          <w:sz w:val="32"/>
          <w:szCs w:val="32"/>
        </w:rPr>
        <w:t>10g，黑豆10g，枸杞</w:t>
      </w:r>
      <w:r>
        <w:rPr>
          <w:rFonts w:hint="eastAsia" w:ascii="仿宋_GB2312" w:hAnsi="仿宋" w:eastAsia="仿宋_GB2312"/>
          <w:sz w:val="32"/>
          <w:szCs w:val="32"/>
        </w:rPr>
        <w:t>子</w:t>
      </w:r>
      <w:r>
        <w:rPr>
          <w:rFonts w:ascii="仿宋_GB2312" w:hAnsi="仿宋" w:eastAsia="仿宋_GB2312"/>
          <w:sz w:val="32"/>
          <w:szCs w:val="32"/>
        </w:rPr>
        <w:t>10g，生姜3</w:t>
      </w:r>
      <w:r>
        <w:rPr>
          <w:rFonts w:hint="eastAsia" w:ascii="仿宋_GB2312" w:hAnsi="仿宋" w:eastAsia="仿宋_GB2312"/>
          <w:sz w:val="32"/>
          <w:szCs w:val="32"/>
        </w:rPr>
        <w:t>g</w:t>
      </w:r>
      <w:r>
        <w:rPr>
          <w:rFonts w:ascii="仿宋_GB2312" w:hAnsi="仿宋" w:eastAsia="仿宋_GB2312"/>
          <w:sz w:val="32"/>
          <w:szCs w:val="32"/>
        </w:rPr>
        <w:t>，盐适量。</w:t>
      </w:r>
      <w:r>
        <w:rPr>
          <w:rFonts w:hint="eastAsia" w:ascii="仿宋_GB2312" w:eastAsia="仿宋_GB2312"/>
          <w:sz w:val="32"/>
          <w:szCs w:val="32"/>
        </w:rPr>
        <w:t>黄芪，非试点地区限执业医师使用。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制作方法：</w:t>
      </w:r>
      <w:r>
        <w:rPr>
          <w:rFonts w:hint="eastAsia" w:ascii="仿宋_GB2312" w:hAnsi="仿宋" w:eastAsia="仿宋_GB2312"/>
          <w:sz w:val="32"/>
          <w:szCs w:val="32"/>
        </w:rPr>
        <w:t>黑豆泡发与其他食材一起，加</w:t>
      </w:r>
      <w:r>
        <w:rPr>
          <w:rFonts w:ascii="仿宋_GB2312" w:hAnsi="仿宋" w:eastAsia="仿宋_GB2312"/>
          <w:sz w:val="32"/>
          <w:szCs w:val="32"/>
        </w:rPr>
        <w:t>清</w:t>
      </w:r>
      <w:r>
        <w:rPr>
          <w:rFonts w:hint="eastAsia" w:ascii="仿宋_GB2312" w:hAnsi="仿宋" w:eastAsia="仿宋_GB2312"/>
          <w:sz w:val="32"/>
          <w:szCs w:val="32"/>
        </w:rPr>
        <w:t>水，小火煮至熟透。</w:t>
      </w:r>
      <w:r>
        <w:rPr>
          <w:rFonts w:hint="eastAsia" w:ascii="仿宋_GB2312" w:eastAsia="仿宋_GB2312"/>
          <w:sz w:val="32"/>
          <w:szCs w:val="32"/>
        </w:rPr>
        <w:t>佐餐食用。</w:t>
      </w:r>
    </w:p>
    <w:p>
      <w:pPr>
        <w:pStyle w:val="2"/>
        <w:spacing w:before="0" w:after="0" w:line="560" w:lineRule="exact"/>
        <w:ind w:firstLine="640" w:firstLineChars="200"/>
        <w:rPr>
          <w:rStyle w:val="22"/>
          <w:rFonts w:ascii="楷体" w:hAnsi="楷体" w:eastAsia="楷体" w:cs="Times New Roman"/>
          <w:b w:val="0"/>
          <w:bCs w:val="0"/>
          <w:color w:val="auto"/>
          <w:u w:val="none"/>
        </w:rPr>
      </w:pPr>
      <w:r>
        <w:rPr>
          <w:rStyle w:val="22"/>
          <w:rFonts w:hint="eastAsia" w:ascii="楷体" w:hAnsi="楷体" w:eastAsia="楷体" w:cs="Times New Roman"/>
          <w:b w:val="0"/>
          <w:bCs w:val="0"/>
          <w:color w:val="auto"/>
          <w:u w:val="none"/>
        </w:rPr>
        <w:t>（三）竹荪山药煲冬菇鸡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主要材料：</w:t>
      </w:r>
      <w:r>
        <w:rPr>
          <w:rFonts w:hint="eastAsia" w:ascii="仿宋_GB2312" w:hAnsi="仿宋" w:eastAsia="仿宋_GB2312"/>
          <w:sz w:val="32"/>
          <w:szCs w:val="32"/>
        </w:rPr>
        <w:t>竹荪</w:t>
      </w:r>
      <w:r>
        <w:rPr>
          <w:rFonts w:ascii="仿宋_GB2312" w:hAnsi="仿宋" w:eastAsia="仿宋_GB2312"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g，山药</w:t>
      </w:r>
      <w:r>
        <w:rPr>
          <w:rFonts w:ascii="仿宋_GB2312" w:hAnsi="仿宋" w:eastAsia="仿宋_GB2312"/>
          <w:sz w:val="32"/>
          <w:szCs w:val="32"/>
        </w:rPr>
        <w:t>30</w:t>
      </w:r>
      <w:r>
        <w:rPr>
          <w:rFonts w:hint="eastAsia" w:ascii="仿宋_GB2312" w:hAnsi="仿宋" w:eastAsia="仿宋_GB2312"/>
          <w:sz w:val="32"/>
          <w:szCs w:val="32"/>
        </w:rPr>
        <w:t>g，</w:t>
      </w:r>
      <w:r>
        <w:rPr>
          <w:rFonts w:ascii="仿宋_GB2312" w:hAnsi="仿宋" w:eastAsia="仿宋_GB2312"/>
          <w:sz w:val="32"/>
          <w:szCs w:val="32"/>
        </w:rPr>
        <w:t>冬菇</w:t>
      </w: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g，胡</w:t>
      </w:r>
      <w:r>
        <w:rPr>
          <w:rFonts w:ascii="仿宋_GB2312" w:hAnsi="仿宋" w:eastAsia="仿宋_GB2312"/>
          <w:sz w:val="32"/>
          <w:szCs w:val="32"/>
        </w:rPr>
        <w:t>萝卜30</w:t>
      </w:r>
      <w:r>
        <w:rPr>
          <w:rFonts w:hint="eastAsia" w:ascii="仿宋_GB2312" w:hAnsi="仿宋" w:eastAsia="仿宋_GB2312"/>
          <w:sz w:val="32"/>
          <w:szCs w:val="32"/>
        </w:rPr>
        <w:t>g，鸡肉5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g</w:t>
      </w:r>
      <w:r>
        <w:rPr>
          <w:rFonts w:ascii="仿宋_GB2312" w:hAnsi="仿宋" w:eastAsia="仿宋_GB2312"/>
          <w:sz w:val="32"/>
          <w:szCs w:val="32"/>
        </w:rPr>
        <w:t>，生姜3</w:t>
      </w:r>
      <w:r>
        <w:rPr>
          <w:rFonts w:hint="eastAsia" w:ascii="仿宋_GB2312" w:hAnsi="仿宋" w:eastAsia="仿宋_GB2312"/>
          <w:sz w:val="32"/>
          <w:szCs w:val="32"/>
        </w:rPr>
        <w:t>g</w:t>
      </w:r>
      <w:r>
        <w:rPr>
          <w:rFonts w:ascii="仿宋_GB2312" w:hAnsi="仿宋" w:eastAsia="仿宋_GB2312"/>
          <w:sz w:val="32"/>
          <w:szCs w:val="32"/>
        </w:rPr>
        <w:t>，盐适量。</w:t>
      </w:r>
    </w:p>
    <w:p>
      <w:pPr>
        <w:spacing w:line="560" w:lineRule="exact"/>
        <w:ind w:firstLine="640" w:firstLineChars="200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制作方法：</w:t>
      </w:r>
      <w:r>
        <w:rPr>
          <w:rFonts w:hint="eastAsia" w:ascii="仿宋_GB2312" w:hAnsi="仿宋" w:eastAsia="仿宋_GB2312"/>
          <w:sz w:val="32"/>
          <w:szCs w:val="32"/>
        </w:rPr>
        <w:t>干竹荪切除菌盖后泡发，冲洗后焯水。山药、胡萝卜切块，与泡发的冬菇和鸡肉放入汤煲中，加水适量，大火滚15分钟，改小火煮30分钟，加入竹荪再煮20</w:t>
      </w:r>
      <w:r>
        <w:rPr>
          <w:rFonts w:ascii="仿宋_GB2312" w:hAnsi="仿宋" w:eastAsia="仿宋_GB2312"/>
          <w:sz w:val="32"/>
          <w:szCs w:val="32"/>
        </w:rPr>
        <w:t>～</w:t>
      </w:r>
      <w:r>
        <w:rPr>
          <w:rFonts w:hint="eastAsia" w:ascii="仿宋_GB2312" w:hAnsi="仿宋" w:eastAsia="仿宋_GB2312"/>
          <w:sz w:val="32"/>
          <w:szCs w:val="32"/>
        </w:rPr>
        <w:t>30分钟。</w:t>
      </w:r>
      <w:r>
        <w:rPr>
          <w:rFonts w:hint="eastAsia" w:ascii="仿宋_GB2312" w:eastAsia="仿宋_GB2312"/>
          <w:sz w:val="32"/>
          <w:szCs w:val="32"/>
        </w:rPr>
        <w:t>佐餐食用。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三、不同地区春季食谱示例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以下食谱适合轻体力活动的成人糖尿病患者，一天食谱的能量在1</w:t>
      </w:r>
      <w:r>
        <w:rPr>
          <w:rFonts w:ascii="仿宋_GB2312" w:eastAsia="仿宋_GB2312"/>
          <w:sz w:val="32"/>
          <w:szCs w:val="32"/>
        </w:rPr>
        <w:t>600～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000</w:t>
      </w:r>
      <w:r>
        <w:rPr>
          <w:rFonts w:hint="eastAsia" w:ascii="仿宋_GB2312" w:eastAsia="仿宋_GB2312"/>
          <w:sz w:val="32"/>
          <w:szCs w:val="32"/>
        </w:rPr>
        <w:t>kcal范围，使用者可结合自身活动量及其他因素合理调整能量。食谱设计保持食物多样，尽量选择低G</w:t>
      </w:r>
      <w:r>
        <w:rPr>
          <w:rFonts w:ascii="仿宋_GB2312" w:eastAsia="仿宋_GB2312"/>
          <w:sz w:val="32"/>
          <w:szCs w:val="32"/>
        </w:rPr>
        <w:t>I</w:t>
      </w:r>
      <w:r>
        <w:rPr>
          <w:rFonts w:hint="eastAsia" w:ascii="仿宋_GB2312" w:eastAsia="仿宋_GB2312"/>
          <w:sz w:val="32"/>
          <w:szCs w:val="32"/>
        </w:rPr>
        <w:t>食物、食药物质和中医食养方。全天限量烹调油2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g，盐5g。</w:t>
      </w:r>
    </w:p>
    <w:p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北方</w:t>
      </w:r>
    </w:p>
    <w:tbl>
      <w:tblPr>
        <w:tblStyle w:val="1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早餐</w:t>
            </w:r>
          </w:p>
        </w:tc>
        <w:tc>
          <w:tcPr>
            <w:tcW w:w="6883" w:type="dxa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燕麦核桃包（面粉60g，燕麦15g，核桃5g）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纯牛奶（250ml）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煮鸡蛋（鸡蛋50g）</w:t>
            </w:r>
          </w:p>
          <w:p>
            <w:r>
              <w:rPr>
                <w:rFonts w:hint="eastAsia" w:ascii="仿宋_GB2312" w:hAnsi="宋体" w:eastAsia="仿宋_GB2312"/>
                <w:sz w:val="24"/>
                <w:szCs w:val="24"/>
              </w:rPr>
              <w:t>拌三丁（豆腐干25g，莴笋75g，胡萝卜50g）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中餐</w:t>
            </w:r>
          </w:p>
        </w:tc>
        <w:tc>
          <w:tcPr>
            <w:tcW w:w="6883" w:type="dxa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杂粮饭（大麦50g，糙米50g）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虾仁西芹白果百合（虾仁50g，西芹75g，</w:t>
            </w:r>
            <w:r>
              <w:rPr>
                <w:rFonts w:ascii="仿宋_GB2312" w:hAnsi="宋体" w:eastAsia="仿宋_GB2312"/>
                <w:sz w:val="24"/>
                <w:szCs w:val="24"/>
              </w:rPr>
              <w:t>白果*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10g，</w:t>
            </w:r>
            <w:r>
              <w:rPr>
                <w:rFonts w:ascii="仿宋_GB2312" w:hAnsi="宋体" w:eastAsia="仿宋_GB2312"/>
                <w:sz w:val="24"/>
                <w:szCs w:val="24"/>
              </w:rPr>
              <w:t>百合*15g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）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姜汁菠菜（</w:t>
            </w:r>
            <w:r>
              <w:rPr>
                <w:rFonts w:ascii="仿宋_GB2312" w:hAnsi="宋体" w:eastAsia="仿宋_GB2312"/>
                <w:sz w:val="24"/>
                <w:szCs w:val="24"/>
              </w:rPr>
              <w:t>生姜*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5g，菠菜200g）</w:t>
            </w:r>
          </w:p>
          <w:p>
            <w:r>
              <w:rPr>
                <w:rFonts w:hint="eastAsia" w:ascii="仿宋_GB2312" w:hAnsi="宋体" w:eastAsia="仿宋_GB2312"/>
                <w:sz w:val="24"/>
                <w:szCs w:val="24"/>
              </w:rPr>
              <w:t>紫菜蛋花汤（紫菜10g，鸡蛋15g）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加餐</w:t>
            </w:r>
          </w:p>
        </w:tc>
        <w:tc>
          <w:tcPr>
            <w:tcW w:w="6883" w:type="dxa"/>
          </w:tcPr>
          <w:p>
            <w:r>
              <w:rPr>
                <w:rFonts w:hint="eastAsia" w:ascii="仿宋_GB2312" w:hAnsi="宋体" w:eastAsia="仿宋_GB2312"/>
                <w:sz w:val="24"/>
                <w:szCs w:val="24"/>
              </w:rPr>
              <w:t>苹果（100g）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晚餐</w:t>
            </w:r>
          </w:p>
        </w:tc>
        <w:tc>
          <w:tcPr>
            <w:tcW w:w="6883" w:type="dxa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蒸芋头（芋头100g）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酿苦瓜（苦瓜100g，猪里脊肉20g，猪五花肉5g，口蘑25g）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扒菜心（菜心200g）</w:t>
            </w:r>
          </w:p>
          <w:p>
            <w:r>
              <w:rPr>
                <w:rFonts w:hint="eastAsia" w:ascii="仿宋_GB2312" w:hAnsi="宋体" w:eastAsia="仿宋_GB2312"/>
                <w:sz w:val="24"/>
                <w:szCs w:val="24"/>
              </w:rPr>
              <w:t>天麻炖乳鸽（天麻</w:t>
            </w:r>
            <w:r>
              <w:rPr>
                <w:rFonts w:ascii="仿宋_GB2312" w:hAnsi="宋体" w:eastAsia="仿宋_GB2312"/>
                <w:sz w:val="24"/>
                <w:szCs w:val="24"/>
              </w:rPr>
              <w:t>*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5g，乳鸽50g）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油、盐</w:t>
            </w:r>
          </w:p>
        </w:tc>
        <w:tc>
          <w:tcPr>
            <w:tcW w:w="6883" w:type="dxa"/>
          </w:tcPr>
          <w:p>
            <w:r>
              <w:rPr>
                <w:rFonts w:hint="eastAsia" w:ascii="仿宋_GB2312" w:hAnsi="宋体" w:eastAsia="仿宋_GB2312"/>
                <w:sz w:val="24"/>
                <w:szCs w:val="24"/>
              </w:rPr>
              <w:t>全天总用量：植物油20</w:t>
            </w:r>
            <w:r>
              <w:rPr>
                <w:rFonts w:ascii="仿宋_GB2312" w:hAnsi="宋体" w:eastAsia="仿宋_GB2312"/>
                <w:sz w:val="24"/>
                <w:szCs w:val="24"/>
              </w:rPr>
              <w:t>g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，盐5g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注：</w:t>
            </w:r>
            <w:r>
              <w:rPr>
                <w:rFonts w:ascii="仿宋_GB2312" w:hAnsi="宋体" w:eastAsia="仿宋_GB2312"/>
                <w:sz w:val="24"/>
                <w:szCs w:val="24"/>
              </w:rPr>
              <w:t>*为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食谱中用到的食药物质，如姜、白果、百合等。天麻，非试点地区限执业医师使用。</w:t>
            </w:r>
          </w:p>
        </w:tc>
      </w:tr>
    </w:tbl>
    <w:p/>
    <w:p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西部</w:t>
      </w:r>
    </w:p>
    <w:tbl>
      <w:tblPr>
        <w:tblStyle w:val="1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早餐</w:t>
            </w:r>
          </w:p>
        </w:tc>
        <w:tc>
          <w:tcPr>
            <w:tcW w:w="6883" w:type="dxa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全麦馒头（全麦面粉</w:t>
            </w:r>
            <w:r>
              <w:rPr>
                <w:rFonts w:ascii="仿宋_GB2312" w:hAnsi="宋体" w:eastAsia="仿宋_GB2312"/>
                <w:sz w:val="24"/>
                <w:szCs w:val="24"/>
              </w:rPr>
              <w:t>60g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）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低脂牛奶（250</w:t>
            </w:r>
            <w:r>
              <w:rPr>
                <w:rFonts w:ascii="仿宋_GB2312" w:hAnsi="宋体" w:eastAsia="仿宋_GB2312"/>
                <w:sz w:val="24"/>
                <w:szCs w:val="24"/>
              </w:rPr>
              <w:t>ml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）</w:t>
            </w:r>
          </w:p>
          <w:p>
            <w:r>
              <w:rPr>
                <w:rFonts w:hint="eastAsia" w:ascii="仿宋_GB2312" w:hAnsi="宋体" w:eastAsia="仿宋_GB2312"/>
                <w:sz w:val="24"/>
                <w:szCs w:val="24"/>
              </w:rPr>
              <w:t>香椿炒鸡蛋（鸡蛋50g，香椿100g）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中餐</w:t>
            </w:r>
          </w:p>
        </w:tc>
        <w:tc>
          <w:tcPr>
            <w:tcW w:w="6883" w:type="dxa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杂粮饭（大米50g，</w:t>
            </w:r>
            <w:r>
              <w:rPr>
                <w:rFonts w:ascii="仿宋_GB2312" w:hAnsi="宋体" w:eastAsia="仿宋_GB2312"/>
                <w:sz w:val="24"/>
                <w:szCs w:val="24"/>
              </w:rPr>
              <w:t>薏苡仁*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15g）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芦笋炒肉（芦笋100g，猪瘦肉100g）</w:t>
            </w:r>
          </w:p>
          <w:p>
            <w:r>
              <w:rPr>
                <w:rFonts w:hint="eastAsia" w:ascii="仿宋_GB2312" w:hAnsi="宋体" w:eastAsia="仿宋_GB2312"/>
                <w:sz w:val="24"/>
                <w:szCs w:val="24"/>
              </w:rPr>
              <w:t>炝炒菜心（菜心150g）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加餐</w:t>
            </w:r>
          </w:p>
        </w:tc>
        <w:tc>
          <w:tcPr>
            <w:tcW w:w="6883" w:type="dxa"/>
          </w:tcPr>
          <w:p>
            <w:r>
              <w:rPr>
                <w:rFonts w:hint="eastAsia" w:ascii="仿宋_GB2312" w:hAnsi="宋体" w:eastAsia="仿宋_GB2312"/>
                <w:sz w:val="24"/>
                <w:szCs w:val="24"/>
              </w:rPr>
              <w:t>草莓（150g）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晚餐</w:t>
            </w:r>
          </w:p>
        </w:tc>
        <w:tc>
          <w:tcPr>
            <w:tcW w:w="6883" w:type="dxa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杂粮饭（大米</w:t>
            </w:r>
            <w:r>
              <w:rPr>
                <w:rFonts w:ascii="仿宋_GB2312" w:hAnsi="宋体" w:eastAsia="仿宋_GB2312"/>
                <w:sz w:val="24"/>
                <w:szCs w:val="24"/>
              </w:rPr>
              <w:t>40g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，糙米</w:t>
            </w:r>
            <w:r>
              <w:rPr>
                <w:rFonts w:ascii="仿宋_GB2312" w:hAnsi="宋体" w:eastAsia="仿宋_GB2312"/>
                <w:sz w:val="24"/>
                <w:szCs w:val="24"/>
              </w:rPr>
              <w:t>25g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）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凉拌鸡（西芹75g，鸡肉75g）</w:t>
            </w:r>
          </w:p>
          <w:p>
            <w:r>
              <w:rPr>
                <w:rFonts w:hint="eastAsia" w:ascii="仿宋_GB2312" w:hAnsi="宋体" w:eastAsia="仿宋_GB2312"/>
                <w:sz w:val="24"/>
                <w:szCs w:val="24"/>
              </w:rPr>
              <w:t>酸辣刀豆丝（</w:t>
            </w:r>
            <w:r>
              <w:rPr>
                <w:rFonts w:ascii="仿宋_GB2312" w:hAnsi="宋体" w:eastAsia="仿宋_GB2312"/>
                <w:sz w:val="24"/>
                <w:szCs w:val="24"/>
              </w:rPr>
              <w:t>刀豆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角150g）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油、盐</w:t>
            </w:r>
          </w:p>
        </w:tc>
        <w:tc>
          <w:tcPr>
            <w:tcW w:w="6883" w:type="dxa"/>
          </w:tcPr>
          <w:p>
            <w:r>
              <w:rPr>
                <w:rFonts w:hint="eastAsia" w:ascii="仿宋_GB2312" w:hAnsi="宋体" w:eastAsia="仿宋_GB2312"/>
                <w:sz w:val="24"/>
                <w:szCs w:val="24"/>
              </w:rPr>
              <w:t>全天总用量：植物油20g，盐5g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注：</w:t>
            </w:r>
            <w:r>
              <w:rPr>
                <w:rFonts w:ascii="仿宋_GB2312" w:hAnsi="宋体" w:eastAsia="仿宋_GB2312"/>
                <w:sz w:val="24"/>
                <w:szCs w:val="24"/>
              </w:rPr>
              <w:t>*为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食谱中用到的食药物质，如薏苡仁。</w:t>
            </w:r>
          </w:p>
        </w:tc>
      </w:tr>
    </w:tbl>
    <w:p/>
    <w:p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南方</w:t>
      </w:r>
    </w:p>
    <w:tbl>
      <w:tblPr>
        <w:tblStyle w:val="1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早餐</w:t>
            </w:r>
          </w:p>
        </w:tc>
        <w:tc>
          <w:tcPr>
            <w:tcW w:w="6883" w:type="dxa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三丝炒苕粉（油菜30g，鸡肉50g，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柿子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椒10g，鸡蛋20g，苕粉60g）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纯牛奶（250ml）</w:t>
            </w:r>
          </w:p>
          <w:p>
            <w:r>
              <w:rPr>
                <w:rFonts w:hint="eastAsia" w:ascii="仿宋_GB2312" w:hAnsi="宋体" w:eastAsia="仿宋_GB2312"/>
                <w:sz w:val="24"/>
                <w:szCs w:val="24"/>
              </w:rPr>
              <w:t>榛子（10g）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中餐</w:t>
            </w:r>
          </w:p>
        </w:tc>
        <w:tc>
          <w:tcPr>
            <w:tcW w:w="6883" w:type="dxa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米饭（大米100g）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清蒸鲈鱼（鲈鱼100g）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韭菜炒牛肉（韭菜50g，牛肉80g）</w:t>
            </w:r>
          </w:p>
          <w:p>
            <w:r>
              <w:rPr>
                <w:rFonts w:hint="eastAsia" w:ascii="仿宋_GB2312" w:hAnsi="宋体" w:eastAsia="仿宋_GB2312"/>
                <w:sz w:val="24"/>
                <w:szCs w:val="24"/>
              </w:rPr>
              <w:t>西红柿豆腐排骨汤（西红柿50g，豆腐50g，猪排骨15g）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加餐</w:t>
            </w:r>
          </w:p>
        </w:tc>
        <w:tc>
          <w:tcPr>
            <w:tcW w:w="6883" w:type="dxa"/>
          </w:tcPr>
          <w:p>
            <w:r>
              <w:rPr>
                <w:rFonts w:hint="eastAsia" w:ascii="仿宋_GB2312" w:hAnsi="宋体" w:eastAsia="仿宋_GB2312"/>
                <w:sz w:val="24"/>
                <w:szCs w:val="24"/>
              </w:rPr>
              <w:t>猕猴桃（150g）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晚餐</w:t>
            </w:r>
          </w:p>
        </w:tc>
        <w:tc>
          <w:tcPr>
            <w:tcW w:w="6883" w:type="dxa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杂粮饭（大米60g，玉米碴40g）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香菇木耳蒸肉饼（香菇</w:t>
            </w:r>
            <w:r>
              <w:rPr>
                <w:rFonts w:ascii="仿宋_GB2312" w:hAnsi="宋体" w:eastAsia="仿宋_GB2312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g，木耳</w:t>
            </w:r>
            <w:r>
              <w:rPr>
                <w:rFonts w:ascii="仿宋_GB2312" w:hAnsi="宋体" w:eastAsia="仿宋_GB2312"/>
                <w:sz w:val="24"/>
                <w:szCs w:val="24"/>
              </w:rPr>
              <w:t>10g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，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猪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瘦肉30g）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洋葱炒蛋（洋葱25g，鸡蛋</w:t>
            </w:r>
            <w:r>
              <w:rPr>
                <w:rFonts w:ascii="仿宋_GB2312" w:hAnsi="宋体" w:eastAsia="仿宋_GB2312"/>
                <w:sz w:val="24"/>
                <w:szCs w:val="24"/>
              </w:rPr>
              <w:t>40g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）</w:t>
            </w:r>
          </w:p>
          <w:p>
            <w:r>
              <w:rPr>
                <w:rFonts w:hint="eastAsia" w:ascii="仿宋_GB2312" w:hAnsi="宋体" w:eastAsia="仿宋_GB2312"/>
                <w:sz w:val="24"/>
                <w:szCs w:val="24"/>
              </w:rPr>
              <w:t>黑豆黄杞子汤（</w:t>
            </w:r>
            <w:r>
              <w:rPr>
                <w:rFonts w:ascii="仿宋_GB2312" w:hAnsi="宋体" w:eastAsia="仿宋_GB2312"/>
                <w:sz w:val="24"/>
                <w:szCs w:val="24"/>
              </w:rPr>
              <w:t>黄芪*10g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，黑豆</w:t>
            </w:r>
            <w:r>
              <w:rPr>
                <w:rFonts w:ascii="仿宋_GB2312" w:hAnsi="宋体" w:eastAsia="仿宋_GB2312"/>
                <w:sz w:val="24"/>
                <w:szCs w:val="24"/>
              </w:rPr>
              <w:t>10g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，枸杞子</w:t>
            </w:r>
            <w:r>
              <w:rPr>
                <w:rFonts w:ascii="仿宋_GB2312" w:hAnsi="宋体" w:eastAsia="仿宋_GB2312"/>
                <w:sz w:val="24"/>
                <w:szCs w:val="24"/>
              </w:rPr>
              <w:t>*1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0g，</w:t>
            </w:r>
            <w:r>
              <w:rPr>
                <w:rFonts w:ascii="仿宋_GB2312" w:hAnsi="宋体" w:eastAsia="仿宋_GB2312"/>
                <w:sz w:val="24"/>
                <w:szCs w:val="24"/>
              </w:rPr>
              <w:t>生姜*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3g）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油、盐</w:t>
            </w:r>
          </w:p>
        </w:tc>
        <w:tc>
          <w:tcPr>
            <w:tcW w:w="6883" w:type="dxa"/>
          </w:tcPr>
          <w:p>
            <w:r>
              <w:rPr>
                <w:rFonts w:hint="eastAsia" w:ascii="仿宋_GB2312" w:hAnsi="宋体" w:eastAsia="仿宋_GB2312"/>
                <w:sz w:val="24"/>
                <w:szCs w:val="24"/>
              </w:rPr>
              <w:t>全天总用量：植物油25</w:t>
            </w:r>
            <w:r>
              <w:rPr>
                <w:rFonts w:ascii="仿宋_GB2312" w:hAnsi="宋体" w:eastAsia="仿宋_GB2312"/>
                <w:sz w:val="24"/>
                <w:szCs w:val="24"/>
              </w:rPr>
              <w:t>g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，盐5g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注：</w:t>
            </w:r>
            <w:r>
              <w:rPr>
                <w:rFonts w:ascii="仿宋_GB2312" w:hAnsi="宋体" w:eastAsia="仿宋_GB2312"/>
                <w:sz w:val="24"/>
                <w:szCs w:val="24"/>
              </w:rPr>
              <w:t>*为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食谱中用到的食药物质，如枸杞子、生姜。黄芪，非试点地区限执业医师使用。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更多食养建议详见《成人糖尿病食养指南（</w:t>
      </w:r>
      <w:r>
        <w:rPr>
          <w:rFonts w:ascii="仿宋_GB2312" w:eastAsia="仿宋_GB2312"/>
          <w:sz w:val="32"/>
          <w:szCs w:val="32"/>
        </w:rPr>
        <w:t>2023年版）》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_GB2312" w:hAnsi="仿宋_GB2312" w:eastAsia="仿宋_GB2312" w:cs="仿宋_GB2312"/>
      </w:rPr>
      <w:id w:val="2073462603"/>
    </w:sdtPr>
    <w:sdtEndPr>
      <w:rPr>
        <w:rFonts w:hint="eastAsia" w:ascii="仿宋_GB2312" w:hAnsi="仿宋_GB2312" w:eastAsia="仿宋_GB2312" w:cs="仿宋_GB2312"/>
        <w:sz w:val="21"/>
        <w:szCs w:val="21"/>
      </w:rPr>
    </w:sdtEndPr>
    <w:sdtContent>
      <w:p>
        <w:pPr>
          <w:pStyle w:val="12"/>
          <w:jc w:val="center"/>
          <w:rPr>
            <w:rFonts w:ascii="仿宋_GB2312" w:eastAsia="仿宋_GB2312"/>
            <w:sz w:val="21"/>
            <w:szCs w:val="21"/>
          </w:rPr>
        </w:pPr>
        <w:r>
          <w:rPr>
            <w:rFonts w:hint="eastAsia" w:ascii="仿宋_GB2312" w:hAnsi="仿宋_GB2312" w:eastAsia="仿宋_GB2312" w:cs="仿宋_GB2312"/>
            <w:sz w:val="21"/>
            <w:szCs w:val="21"/>
          </w:rPr>
          <w:fldChar w:fldCharType="begin"/>
        </w:r>
        <w:r>
          <w:rPr>
            <w:rFonts w:hint="eastAsia" w:ascii="仿宋_GB2312" w:hAnsi="仿宋_GB2312" w:eastAsia="仿宋_GB2312" w:cs="仿宋_GB2312"/>
            <w:sz w:val="21"/>
            <w:szCs w:val="21"/>
          </w:rPr>
          <w:instrText xml:space="preserve">PAGE   \* MERGEFORMAT</w:instrText>
        </w:r>
        <w:r>
          <w:rPr>
            <w:rFonts w:hint="eastAsia" w:ascii="仿宋_GB2312" w:hAnsi="仿宋_GB2312" w:eastAsia="仿宋_GB2312" w:cs="仿宋_GB2312"/>
            <w:sz w:val="21"/>
            <w:szCs w:val="21"/>
          </w:rPr>
          <w:fldChar w:fldCharType="separate"/>
        </w:r>
        <w:r>
          <w:rPr>
            <w:rFonts w:ascii="仿宋_GB2312" w:hAnsi="仿宋_GB2312" w:eastAsia="仿宋_GB2312" w:cs="仿宋_GB2312"/>
            <w:sz w:val="21"/>
            <w:szCs w:val="21"/>
            <w:lang w:val="zh-CN"/>
          </w:rPr>
          <w:t>61</w:t>
        </w:r>
        <w:r>
          <w:rPr>
            <w:rFonts w:hint="eastAsia" w:ascii="仿宋_GB2312" w:hAnsi="仿宋_GB2312" w:eastAsia="仿宋_GB2312" w:cs="仿宋_GB2312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yNWJhYzIzNDg5MjUzZDUwMTc2NjkxMDkwYjc5OTYifQ=="/>
  </w:docVars>
  <w:rsids>
    <w:rsidRoot w:val="00CF1969"/>
    <w:rsid w:val="00005C48"/>
    <w:rsid w:val="00006298"/>
    <w:rsid w:val="00007DD7"/>
    <w:rsid w:val="00013EE0"/>
    <w:rsid w:val="000154B7"/>
    <w:rsid w:val="000163D1"/>
    <w:rsid w:val="00017D57"/>
    <w:rsid w:val="00021FCF"/>
    <w:rsid w:val="000246DE"/>
    <w:rsid w:val="000249D6"/>
    <w:rsid w:val="0002567B"/>
    <w:rsid w:val="0002605C"/>
    <w:rsid w:val="00026946"/>
    <w:rsid w:val="000316AD"/>
    <w:rsid w:val="00031748"/>
    <w:rsid w:val="000326DC"/>
    <w:rsid w:val="00032CD8"/>
    <w:rsid w:val="00033072"/>
    <w:rsid w:val="00034E00"/>
    <w:rsid w:val="000358A4"/>
    <w:rsid w:val="000374F8"/>
    <w:rsid w:val="00037F2B"/>
    <w:rsid w:val="0004220D"/>
    <w:rsid w:val="0004269F"/>
    <w:rsid w:val="00043E69"/>
    <w:rsid w:val="00044D20"/>
    <w:rsid w:val="00045FA5"/>
    <w:rsid w:val="00046F2D"/>
    <w:rsid w:val="00050BE3"/>
    <w:rsid w:val="00054958"/>
    <w:rsid w:val="00054A30"/>
    <w:rsid w:val="0005755F"/>
    <w:rsid w:val="00057A2F"/>
    <w:rsid w:val="00060775"/>
    <w:rsid w:val="00060D8F"/>
    <w:rsid w:val="0006304A"/>
    <w:rsid w:val="0006481C"/>
    <w:rsid w:val="00065168"/>
    <w:rsid w:val="00065907"/>
    <w:rsid w:val="000662DF"/>
    <w:rsid w:val="0007294C"/>
    <w:rsid w:val="000759FD"/>
    <w:rsid w:val="00076915"/>
    <w:rsid w:val="00080CE3"/>
    <w:rsid w:val="00087163"/>
    <w:rsid w:val="00087434"/>
    <w:rsid w:val="000919DD"/>
    <w:rsid w:val="000932E3"/>
    <w:rsid w:val="0009393E"/>
    <w:rsid w:val="00093D01"/>
    <w:rsid w:val="000A234C"/>
    <w:rsid w:val="000A33AD"/>
    <w:rsid w:val="000A42D6"/>
    <w:rsid w:val="000A4652"/>
    <w:rsid w:val="000A5475"/>
    <w:rsid w:val="000A5C38"/>
    <w:rsid w:val="000B06C4"/>
    <w:rsid w:val="000B07E5"/>
    <w:rsid w:val="000B1075"/>
    <w:rsid w:val="000B3583"/>
    <w:rsid w:val="000B560F"/>
    <w:rsid w:val="000C0A1E"/>
    <w:rsid w:val="000C0D27"/>
    <w:rsid w:val="000C6BB9"/>
    <w:rsid w:val="000D0C16"/>
    <w:rsid w:val="000D144C"/>
    <w:rsid w:val="000D1910"/>
    <w:rsid w:val="000D2B00"/>
    <w:rsid w:val="000D41C5"/>
    <w:rsid w:val="000D484A"/>
    <w:rsid w:val="000D6409"/>
    <w:rsid w:val="000D6709"/>
    <w:rsid w:val="000D687A"/>
    <w:rsid w:val="000D6950"/>
    <w:rsid w:val="000D6D3D"/>
    <w:rsid w:val="000E2C27"/>
    <w:rsid w:val="000E3908"/>
    <w:rsid w:val="000E5FAD"/>
    <w:rsid w:val="000F23D3"/>
    <w:rsid w:val="000F29AE"/>
    <w:rsid w:val="000F4266"/>
    <w:rsid w:val="001014D2"/>
    <w:rsid w:val="00101DD2"/>
    <w:rsid w:val="00102080"/>
    <w:rsid w:val="00106F82"/>
    <w:rsid w:val="00114C39"/>
    <w:rsid w:val="001166F1"/>
    <w:rsid w:val="00120249"/>
    <w:rsid w:val="00120265"/>
    <w:rsid w:val="001256CC"/>
    <w:rsid w:val="001267BF"/>
    <w:rsid w:val="00126D84"/>
    <w:rsid w:val="00126DAF"/>
    <w:rsid w:val="0012724F"/>
    <w:rsid w:val="0013067E"/>
    <w:rsid w:val="00130813"/>
    <w:rsid w:val="001313FF"/>
    <w:rsid w:val="00131E16"/>
    <w:rsid w:val="001330C2"/>
    <w:rsid w:val="00133AC5"/>
    <w:rsid w:val="0013478E"/>
    <w:rsid w:val="00136AE4"/>
    <w:rsid w:val="00140F82"/>
    <w:rsid w:val="001411CA"/>
    <w:rsid w:val="001432DA"/>
    <w:rsid w:val="00144035"/>
    <w:rsid w:val="00147B32"/>
    <w:rsid w:val="00147B34"/>
    <w:rsid w:val="0015086E"/>
    <w:rsid w:val="00150B02"/>
    <w:rsid w:val="001516A6"/>
    <w:rsid w:val="001518F0"/>
    <w:rsid w:val="00153224"/>
    <w:rsid w:val="0015423B"/>
    <w:rsid w:val="001556A0"/>
    <w:rsid w:val="0015584C"/>
    <w:rsid w:val="00156D1B"/>
    <w:rsid w:val="00156F55"/>
    <w:rsid w:val="001578B9"/>
    <w:rsid w:val="00160AAB"/>
    <w:rsid w:val="00162037"/>
    <w:rsid w:val="00162EB0"/>
    <w:rsid w:val="00162F35"/>
    <w:rsid w:val="0016484B"/>
    <w:rsid w:val="0016579E"/>
    <w:rsid w:val="001666DE"/>
    <w:rsid w:val="00167499"/>
    <w:rsid w:val="0017332E"/>
    <w:rsid w:val="001842BD"/>
    <w:rsid w:val="001844F5"/>
    <w:rsid w:val="00185804"/>
    <w:rsid w:val="00191795"/>
    <w:rsid w:val="0019365E"/>
    <w:rsid w:val="00193AED"/>
    <w:rsid w:val="0019467A"/>
    <w:rsid w:val="001946BC"/>
    <w:rsid w:val="00194A00"/>
    <w:rsid w:val="00194AF8"/>
    <w:rsid w:val="001973DC"/>
    <w:rsid w:val="001A199F"/>
    <w:rsid w:val="001A2D05"/>
    <w:rsid w:val="001A2E3F"/>
    <w:rsid w:val="001A3026"/>
    <w:rsid w:val="001A5823"/>
    <w:rsid w:val="001A6FAC"/>
    <w:rsid w:val="001B2DBF"/>
    <w:rsid w:val="001B3700"/>
    <w:rsid w:val="001B65F7"/>
    <w:rsid w:val="001C25A1"/>
    <w:rsid w:val="001C3B15"/>
    <w:rsid w:val="001C4CDD"/>
    <w:rsid w:val="001C699B"/>
    <w:rsid w:val="001C6BAD"/>
    <w:rsid w:val="001C6F66"/>
    <w:rsid w:val="001D00F7"/>
    <w:rsid w:val="001D0703"/>
    <w:rsid w:val="001D2BA8"/>
    <w:rsid w:val="001D2D7D"/>
    <w:rsid w:val="001D696D"/>
    <w:rsid w:val="001E02F9"/>
    <w:rsid w:val="001E26F9"/>
    <w:rsid w:val="001E31A6"/>
    <w:rsid w:val="001E7223"/>
    <w:rsid w:val="001F1E64"/>
    <w:rsid w:val="001F5EE0"/>
    <w:rsid w:val="002009A5"/>
    <w:rsid w:val="002042F0"/>
    <w:rsid w:val="00204709"/>
    <w:rsid w:val="00205F09"/>
    <w:rsid w:val="0020690E"/>
    <w:rsid w:val="00207010"/>
    <w:rsid w:val="00207CFE"/>
    <w:rsid w:val="002101CC"/>
    <w:rsid w:val="002116E3"/>
    <w:rsid w:val="00212216"/>
    <w:rsid w:val="0021286E"/>
    <w:rsid w:val="00213D5F"/>
    <w:rsid w:val="00217372"/>
    <w:rsid w:val="00222DE6"/>
    <w:rsid w:val="00223AD3"/>
    <w:rsid w:val="002240FA"/>
    <w:rsid w:val="00232382"/>
    <w:rsid w:val="002352EA"/>
    <w:rsid w:val="0023585C"/>
    <w:rsid w:val="00235B7C"/>
    <w:rsid w:val="00240799"/>
    <w:rsid w:val="002437CA"/>
    <w:rsid w:val="002468DD"/>
    <w:rsid w:val="0025290C"/>
    <w:rsid w:val="00255B0C"/>
    <w:rsid w:val="00261F39"/>
    <w:rsid w:val="00266896"/>
    <w:rsid w:val="002669B6"/>
    <w:rsid w:val="002674B4"/>
    <w:rsid w:val="002702B2"/>
    <w:rsid w:val="00270310"/>
    <w:rsid w:val="00272244"/>
    <w:rsid w:val="002722FF"/>
    <w:rsid w:val="00272496"/>
    <w:rsid w:val="00272B0B"/>
    <w:rsid w:val="00273054"/>
    <w:rsid w:val="0027365A"/>
    <w:rsid w:val="002744F6"/>
    <w:rsid w:val="00274735"/>
    <w:rsid w:val="00276FEA"/>
    <w:rsid w:val="00280CE9"/>
    <w:rsid w:val="00281071"/>
    <w:rsid w:val="00282ACA"/>
    <w:rsid w:val="00283652"/>
    <w:rsid w:val="00283BF1"/>
    <w:rsid w:val="00284403"/>
    <w:rsid w:val="002855E6"/>
    <w:rsid w:val="00286179"/>
    <w:rsid w:val="002869B6"/>
    <w:rsid w:val="002877DA"/>
    <w:rsid w:val="0029056D"/>
    <w:rsid w:val="002939C3"/>
    <w:rsid w:val="00294351"/>
    <w:rsid w:val="00297B8C"/>
    <w:rsid w:val="002A38F3"/>
    <w:rsid w:val="002A4D8A"/>
    <w:rsid w:val="002A4F1B"/>
    <w:rsid w:val="002A5D89"/>
    <w:rsid w:val="002A770F"/>
    <w:rsid w:val="002A7E61"/>
    <w:rsid w:val="002B0E6C"/>
    <w:rsid w:val="002B55C2"/>
    <w:rsid w:val="002B7763"/>
    <w:rsid w:val="002B7ED2"/>
    <w:rsid w:val="002C12EA"/>
    <w:rsid w:val="002C21BA"/>
    <w:rsid w:val="002C3BEC"/>
    <w:rsid w:val="002C61C9"/>
    <w:rsid w:val="002C7751"/>
    <w:rsid w:val="002D028B"/>
    <w:rsid w:val="002D316D"/>
    <w:rsid w:val="002D5B18"/>
    <w:rsid w:val="002D6528"/>
    <w:rsid w:val="002E07CE"/>
    <w:rsid w:val="002E34C5"/>
    <w:rsid w:val="002E4D71"/>
    <w:rsid w:val="002E531A"/>
    <w:rsid w:val="002E57B9"/>
    <w:rsid w:val="002E58B5"/>
    <w:rsid w:val="002F21AF"/>
    <w:rsid w:val="002F2529"/>
    <w:rsid w:val="002F2AFB"/>
    <w:rsid w:val="002F3036"/>
    <w:rsid w:val="002F3730"/>
    <w:rsid w:val="002F7834"/>
    <w:rsid w:val="003004AD"/>
    <w:rsid w:val="00303A44"/>
    <w:rsid w:val="003123A1"/>
    <w:rsid w:val="00312489"/>
    <w:rsid w:val="00313A7F"/>
    <w:rsid w:val="00315A4E"/>
    <w:rsid w:val="003173DF"/>
    <w:rsid w:val="003204D9"/>
    <w:rsid w:val="003213AF"/>
    <w:rsid w:val="00321677"/>
    <w:rsid w:val="00323256"/>
    <w:rsid w:val="00325C8F"/>
    <w:rsid w:val="00325D25"/>
    <w:rsid w:val="003263E0"/>
    <w:rsid w:val="0032731F"/>
    <w:rsid w:val="00330CED"/>
    <w:rsid w:val="0033153E"/>
    <w:rsid w:val="00332835"/>
    <w:rsid w:val="00333DEC"/>
    <w:rsid w:val="003400D4"/>
    <w:rsid w:val="00340655"/>
    <w:rsid w:val="0034234C"/>
    <w:rsid w:val="00342696"/>
    <w:rsid w:val="0034489A"/>
    <w:rsid w:val="00346D9B"/>
    <w:rsid w:val="003503FA"/>
    <w:rsid w:val="00351168"/>
    <w:rsid w:val="00351A95"/>
    <w:rsid w:val="00352A54"/>
    <w:rsid w:val="003540DA"/>
    <w:rsid w:val="00354F35"/>
    <w:rsid w:val="003553FA"/>
    <w:rsid w:val="003558EA"/>
    <w:rsid w:val="003561E2"/>
    <w:rsid w:val="00360366"/>
    <w:rsid w:val="00361E9C"/>
    <w:rsid w:val="003626F7"/>
    <w:rsid w:val="00362EB3"/>
    <w:rsid w:val="00363D61"/>
    <w:rsid w:val="00364FD3"/>
    <w:rsid w:val="0036570A"/>
    <w:rsid w:val="003707A4"/>
    <w:rsid w:val="00370E99"/>
    <w:rsid w:val="00374074"/>
    <w:rsid w:val="003822C8"/>
    <w:rsid w:val="00382567"/>
    <w:rsid w:val="00382A8F"/>
    <w:rsid w:val="00382C8C"/>
    <w:rsid w:val="00383E5D"/>
    <w:rsid w:val="00384581"/>
    <w:rsid w:val="00386AE0"/>
    <w:rsid w:val="003871D3"/>
    <w:rsid w:val="0039274B"/>
    <w:rsid w:val="00396DD9"/>
    <w:rsid w:val="003979C3"/>
    <w:rsid w:val="003A22F4"/>
    <w:rsid w:val="003B09B1"/>
    <w:rsid w:val="003B0D38"/>
    <w:rsid w:val="003B1ED8"/>
    <w:rsid w:val="003C3385"/>
    <w:rsid w:val="003C3B63"/>
    <w:rsid w:val="003C52F4"/>
    <w:rsid w:val="003C6074"/>
    <w:rsid w:val="003C6BD5"/>
    <w:rsid w:val="003D0E13"/>
    <w:rsid w:val="003D25AC"/>
    <w:rsid w:val="003D495E"/>
    <w:rsid w:val="003D4B86"/>
    <w:rsid w:val="003D4C04"/>
    <w:rsid w:val="003D7515"/>
    <w:rsid w:val="003E07B7"/>
    <w:rsid w:val="003E088B"/>
    <w:rsid w:val="003E122B"/>
    <w:rsid w:val="003E28D3"/>
    <w:rsid w:val="003E2E21"/>
    <w:rsid w:val="003E462D"/>
    <w:rsid w:val="003E5490"/>
    <w:rsid w:val="003E65EF"/>
    <w:rsid w:val="003E6FFE"/>
    <w:rsid w:val="003F465E"/>
    <w:rsid w:val="003F5C00"/>
    <w:rsid w:val="003F70EB"/>
    <w:rsid w:val="003F7A56"/>
    <w:rsid w:val="004006B5"/>
    <w:rsid w:val="00401AE3"/>
    <w:rsid w:val="00401CAE"/>
    <w:rsid w:val="004021B7"/>
    <w:rsid w:val="0040336B"/>
    <w:rsid w:val="004059A7"/>
    <w:rsid w:val="00405DC2"/>
    <w:rsid w:val="00411BA3"/>
    <w:rsid w:val="004139FE"/>
    <w:rsid w:val="0041607D"/>
    <w:rsid w:val="00417612"/>
    <w:rsid w:val="004205C0"/>
    <w:rsid w:val="00420912"/>
    <w:rsid w:val="0042200B"/>
    <w:rsid w:val="00426A46"/>
    <w:rsid w:val="00427696"/>
    <w:rsid w:val="00432222"/>
    <w:rsid w:val="004345D5"/>
    <w:rsid w:val="00434CE0"/>
    <w:rsid w:val="00441A9E"/>
    <w:rsid w:val="0044258C"/>
    <w:rsid w:val="004427F8"/>
    <w:rsid w:val="004433BD"/>
    <w:rsid w:val="004456C4"/>
    <w:rsid w:val="004467DD"/>
    <w:rsid w:val="004523E9"/>
    <w:rsid w:val="00452585"/>
    <w:rsid w:val="004536ED"/>
    <w:rsid w:val="0045637E"/>
    <w:rsid w:val="004566D8"/>
    <w:rsid w:val="004567BD"/>
    <w:rsid w:val="00465098"/>
    <w:rsid w:val="0046778A"/>
    <w:rsid w:val="00467A06"/>
    <w:rsid w:val="0047269B"/>
    <w:rsid w:val="0047312A"/>
    <w:rsid w:val="004755A2"/>
    <w:rsid w:val="00476B1B"/>
    <w:rsid w:val="00476BCE"/>
    <w:rsid w:val="00480570"/>
    <w:rsid w:val="004806F9"/>
    <w:rsid w:val="00483E16"/>
    <w:rsid w:val="004866D7"/>
    <w:rsid w:val="00486C8A"/>
    <w:rsid w:val="00486EF6"/>
    <w:rsid w:val="00486FC3"/>
    <w:rsid w:val="00487233"/>
    <w:rsid w:val="00494D67"/>
    <w:rsid w:val="004A06E0"/>
    <w:rsid w:val="004A0A45"/>
    <w:rsid w:val="004A2ECC"/>
    <w:rsid w:val="004A3D1F"/>
    <w:rsid w:val="004A60D4"/>
    <w:rsid w:val="004A7534"/>
    <w:rsid w:val="004B2995"/>
    <w:rsid w:val="004B444C"/>
    <w:rsid w:val="004B6207"/>
    <w:rsid w:val="004C00A4"/>
    <w:rsid w:val="004C0D19"/>
    <w:rsid w:val="004C0F9A"/>
    <w:rsid w:val="004C12A9"/>
    <w:rsid w:val="004C4C3A"/>
    <w:rsid w:val="004C5C64"/>
    <w:rsid w:val="004D0422"/>
    <w:rsid w:val="004D2532"/>
    <w:rsid w:val="004D2DA2"/>
    <w:rsid w:val="004D4487"/>
    <w:rsid w:val="004D4C9C"/>
    <w:rsid w:val="004D6ABE"/>
    <w:rsid w:val="004E0075"/>
    <w:rsid w:val="004E260C"/>
    <w:rsid w:val="004E353C"/>
    <w:rsid w:val="004E482E"/>
    <w:rsid w:val="004E51C2"/>
    <w:rsid w:val="004E56D2"/>
    <w:rsid w:val="004E6BF1"/>
    <w:rsid w:val="004F19BA"/>
    <w:rsid w:val="004F61AD"/>
    <w:rsid w:val="004F6596"/>
    <w:rsid w:val="004F7FBE"/>
    <w:rsid w:val="005001F0"/>
    <w:rsid w:val="00500BB0"/>
    <w:rsid w:val="0050165C"/>
    <w:rsid w:val="00501710"/>
    <w:rsid w:val="005019E2"/>
    <w:rsid w:val="005026F8"/>
    <w:rsid w:val="00502CBD"/>
    <w:rsid w:val="00502ECD"/>
    <w:rsid w:val="0050467F"/>
    <w:rsid w:val="00505B91"/>
    <w:rsid w:val="00505BFE"/>
    <w:rsid w:val="00506A8F"/>
    <w:rsid w:val="00510474"/>
    <w:rsid w:val="005115EB"/>
    <w:rsid w:val="00511EA3"/>
    <w:rsid w:val="0051243F"/>
    <w:rsid w:val="00513FBB"/>
    <w:rsid w:val="005166A9"/>
    <w:rsid w:val="00520C3B"/>
    <w:rsid w:val="00521002"/>
    <w:rsid w:val="00521A2F"/>
    <w:rsid w:val="005232F8"/>
    <w:rsid w:val="00523B79"/>
    <w:rsid w:val="0052597E"/>
    <w:rsid w:val="00525DB8"/>
    <w:rsid w:val="005268CE"/>
    <w:rsid w:val="00526EE8"/>
    <w:rsid w:val="00527A23"/>
    <w:rsid w:val="00527B8B"/>
    <w:rsid w:val="0053006B"/>
    <w:rsid w:val="00531851"/>
    <w:rsid w:val="005323E3"/>
    <w:rsid w:val="005324AE"/>
    <w:rsid w:val="00535A4F"/>
    <w:rsid w:val="00536857"/>
    <w:rsid w:val="00537027"/>
    <w:rsid w:val="00537B1F"/>
    <w:rsid w:val="0054189C"/>
    <w:rsid w:val="005433D9"/>
    <w:rsid w:val="0054366F"/>
    <w:rsid w:val="0054730F"/>
    <w:rsid w:val="0055044F"/>
    <w:rsid w:val="00553E7B"/>
    <w:rsid w:val="00554305"/>
    <w:rsid w:val="00554B16"/>
    <w:rsid w:val="00554DEB"/>
    <w:rsid w:val="00555874"/>
    <w:rsid w:val="00560388"/>
    <w:rsid w:val="00562934"/>
    <w:rsid w:val="0056399F"/>
    <w:rsid w:val="00565F2E"/>
    <w:rsid w:val="00566D99"/>
    <w:rsid w:val="0056736E"/>
    <w:rsid w:val="00570581"/>
    <w:rsid w:val="00574FA6"/>
    <w:rsid w:val="00580EAD"/>
    <w:rsid w:val="00581850"/>
    <w:rsid w:val="00582387"/>
    <w:rsid w:val="005842B0"/>
    <w:rsid w:val="005846A8"/>
    <w:rsid w:val="0058622D"/>
    <w:rsid w:val="00587801"/>
    <w:rsid w:val="00591D5E"/>
    <w:rsid w:val="00592DE9"/>
    <w:rsid w:val="00592F98"/>
    <w:rsid w:val="00593683"/>
    <w:rsid w:val="005943AF"/>
    <w:rsid w:val="00594EA8"/>
    <w:rsid w:val="005963F6"/>
    <w:rsid w:val="005A193C"/>
    <w:rsid w:val="005A3BD1"/>
    <w:rsid w:val="005A5CC9"/>
    <w:rsid w:val="005A6338"/>
    <w:rsid w:val="005A7820"/>
    <w:rsid w:val="005A7DCC"/>
    <w:rsid w:val="005B269F"/>
    <w:rsid w:val="005C551C"/>
    <w:rsid w:val="005C5D03"/>
    <w:rsid w:val="005C6B70"/>
    <w:rsid w:val="005C7C0E"/>
    <w:rsid w:val="005C7C8C"/>
    <w:rsid w:val="005D0DA1"/>
    <w:rsid w:val="005D5425"/>
    <w:rsid w:val="005D5A48"/>
    <w:rsid w:val="005E0462"/>
    <w:rsid w:val="005E0ABB"/>
    <w:rsid w:val="005E0EDC"/>
    <w:rsid w:val="005E277E"/>
    <w:rsid w:val="005E29C1"/>
    <w:rsid w:val="005F44E9"/>
    <w:rsid w:val="0060562F"/>
    <w:rsid w:val="00611CF1"/>
    <w:rsid w:val="00612ECA"/>
    <w:rsid w:val="0061400E"/>
    <w:rsid w:val="006162DB"/>
    <w:rsid w:val="00617657"/>
    <w:rsid w:val="0062079A"/>
    <w:rsid w:val="00625921"/>
    <w:rsid w:val="00625F89"/>
    <w:rsid w:val="00627809"/>
    <w:rsid w:val="00627F0D"/>
    <w:rsid w:val="00631323"/>
    <w:rsid w:val="00631E24"/>
    <w:rsid w:val="0063391C"/>
    <w:rsid w:val="00633B00"/>
    <w:rsid w:val="0063497A"/>
    <w:rsid w:val="006350D8"/>
    <w:rsid w:val="0063742F"/>
    <w:rsid w:val="00641EBC"/>
    <w:rsid w:val="00647F40"/>
    <w:rsid w:val="00650CC8"/>
    <w:rsid w:val="00651135"/>
    <w:rsid w:val="00651301"/>
    <w:rsid w:val="00651A23"/>
    <w:rsid w:val="006536F7"/>
    <w:rsid w:val="00654C35"/>
    <w:rsid w:val="006604DD"/>
    <w:rsid w:val="006626AE"/>
    <w:rsid w:val="00662C67"/>
    <w:rsid w:val="00663AC8"/>
    <w:rsid w:val="006650FB"/>
    <w:rsid w:val="00667D44"/>
    <w:rsid w:val="00671CF1"/>
    <w:rsid w:val="0067249F"/>
    <w:rsid w:val="00673BAD"/>
    <w:rsid w:val="00673D83"/>
    <w:rsid w:val="00677EA4"/>
    <w:rsid w:val="00681FA7"/>
    <w:rsid w:val="00683AEE"/>
    <w:rsid w:val="00685976"/>
    <w:rsid w:val="006873D4"/>
    <w:rsid w:val="006877EA"/>
    <w:rsid w:val="00687FB8"/>
    <w:rsid w:val="00691DD5"/>
    <w:rsid w:val="006929B6"/>
    <w:rsid w:val="006A215C"/>
    <w:rsid w:val="006B0733"/>
    <w:rsid w:val="006B07A5"/>
    <w:rsid w:val="006B0FDE"/>
    <w:rsid w:val="006B21D3"/>
    <w:rsid w:val="006B32F5"/>
    <w:rsid w:val="006B5B2C"/>
    <w:rsid w:val="006B5F37"/>
    <w:rsid w:val="006B620A"/>
    <w:rsid w:val="006C192B"/>
    <w:rsid w:val="006C3C27"/>
    <w:rsid w:val="006C4D2C"/>
    <w:rsid w:val="006C6B9E"/>
    <w:rsid w:val="006D02B9"/>
    <w:rsid w:val="006D296C"/>
    <w:rsid w:val="006D3AD2"/>
    <w:rsid w:val="006D64F5"/>
    <w:rsid w:val="006D7D06"/>
    <w:rsid w:val="006D7F54"/>
    <w:rsid w:val="006E0801"/>
    <w:rsid w:val="006E12BF"/>
    <w:rsid w:val="006E1999"/>
    <w:rsid w:val="006E232F"/>
    <w:rsid w:val="006E2E96"/>
    <w:rsid w:val="006E4F3D"/>
    <w:rsid w:val="006F0682"/>
    <w:rsid w:val="006F1E8A"/>
    <w:rsid w:val="006F5C8B"/>
    <w:rsid w:val="00700C9B"/>
    <w:rsid w:val="007017B1"/>
    <w:rsid w:val="00710F56"/>
    <w:rsid w:val="00712677"/>
    <w:rsid w:val="00712A84"/>
    <w:rsid w:val="0071408D"/>
    <w:rsid w:val="0071708E"/>
    <w:rsid w:val="00721B73"/>
    <w:rsid w:val="007237F4"/>
    <w:rsid w:val="007242E2"/>
    <w:rsid w:val="007307D5"/>
    <w:rsid w:val="00733182"/>
    <w:rsid w:val="00734552"/>
    <w:rsid w:val="00736FAD"/>
    <w:rsid w:val="0074232A"/>
    <w:rsid w:val="00742941"/>
    <w:rsid w:val="00743775"/>
    <w:rsid w:val="0074436C"/>
    <w:rsid w:val="00744902"/>
    <w:rsid w:val="00744905"/>
    <w:rsid w:val="0074542A"/>
    <w:rsid w:val="00746B46"/>
    <w:rsid w:val="00747094"/>
    <w:rsid w:val="00753409"/>
    <w:rsid w:val="00755C4A"/>
    <w:rsid w:val="007567DA"/>
    <w:rsid w:val="007571DA"/>
    <w:rsid w:val="00761D63"/>
    <w:rsid w:val="007623B9"/>
    <w:rsid w:val="007719AB"/>
    <w:rsid w:val="0077350F"/>
    <w:rsid w:val="00773C5E"/>
    <w:rsid w:val="007757A9"/>
    <w:rsid w:val="00776EB7"/>
    <w:rsid w:val="00777A0B"/>
    <w:rsid w:val="007817EA"/>
    <w:rsid w:val="00781B8F"/>
    <w:rsid w:val="0078216C"/>
    <w:rsid w:val="00791990"/>
    <w:rsid w:val="00792A61"/>
    <w:rsid w:val="00793411"/>
    <w:rsid w:val="00793491"/>
    <w:rsid w:val="00794829"/>
    <w:rsid w:val="00794B72"/>
    <w:rsid w:val="0079534A"/>
    <w:rsid w:val="007A062E"/>
    <w:rsid w:val="007A145C"/>
    <w:rsid w:val="007A25C5"/>
    <w:rsid w:val="007A406F"/>
    <w:rsid w:val="007A580E"/>
    <w:rsid w:val="007A65FC"/>
    <w:rsid w:val="007A6861"/>
    <w:rsid w:val="007B0CC8"/>
    <w:rsid w:val="007B418C"/>
    <w:rsid w:val="007B4613"/>
    <w:rsid w:val="007B5CE2"/>
    <w:rsid w:val="007C21E4"/>
    <w:rsid w:val="007C448D"/>
    <w:rsid w:val="007C4A70"/>
    <w:rsid w:val="007C5D0B"/>
    <w:rsid w:val="007C69F4"/>
    <w:rsid w:val="007C7256"/>
    <w:rsid w:val="007C7C15"/>
    <w:rsid w:val="007D2DA7"/>
    <w:rsid w:val="007D45EB"/>
    <w:rsid w:val="007D4796"/>
    <w:rsid w:val="007D6E1F"/>
    <w:rsid w:val="007E0B2B"/>
    <w:rsid w:val="007E2FCF"/>
    <w:rsid w:val="007E4585"/>
    <w:rsid w:val="007E4854"/>
    <w:rsid w:val="007E5541"/>
    <w:rsid w:val="007E763E"/>
    <w:rsid w:val="007E7677"/>
    <w:rsid w:val="007E7E6F"/>
    <w:rsid w:val="007F0FBC"/>
    <w:rsid w:val="007F1240"/>
    <w:rsid w:val="007F34F3"/>
    <w:rsid w:val="007F461E"/>
    <w:rsid w:val="007F490F"/>
    <w:rsid w:val="007F4FCE"/>
    <w:rsid w:val="007F6126"/>
    <w:rsid w:val="007F799F"/>
    <w:rsid w:val="008014DC"/>
    <w:rsid w:val="00803EDF"/>
    <w:rsid w:val="00804072"/>
    <w:rsid w:val="00804BB0"/>
    <w:rsid w:val="008062E3"/>
    <w:rsid w:val="0081002F"/>
    <w:rsid w:val="00810813"/>
    <w:rsid w:val="008118DE"/>
    <w:rsid w:val="00812C43"/>
    <w:rsid w:val="00813C42"/>
    <w:rsid w:val="00814618"/>
    <w:rsid w:val="008211D4"/>
    <w:rsid w:val="00821F3C"/>
    <w:rsid w:val="008246E6"/>
    <w:rsid w:val="00825DF2"/>
    <w:rsid w:val="0082628C"/>
    <w:rsid w:val="008268FB"/>
    <w:rsid w:val="00826DEB"/>
    <w:rsid w:val="00826EA0"/>
    <w:rsid w:val="00830230"/>
    <w:rsid w:val="008309FE"/>
    <w:rsid w:val="0083168A"/>
    <w:rsid w:val="00831C81"/>
    <w:rsid w:val="00831CF8"/>
    <w:rsid w:val="008321D0"/>
    <w:rsid w:val="00832F3E"/>
    <w:rsid w:val="00834C3C"/>
    <w:rsid w:val="00836615"/>
    <w:rsid w:val="008373E1"/>
    <w:rsid w:val="008417A1"/>
    <w:rsid w:val="00841E5C"/>
    <w:rsid w:val="00845875"/>
    <w:rsid w:val="00850768"/>
    <w:rsid w:val="00851111"/>
    <w:rsid w:val="00853F13"/>
    <w:rsid w:val="00855CD7"/>
    <w:rsid w:val="0085736C"/>
    <w:rsid w:val="00860D9A"/>
    <w:rsid w:val="00861083"/>
    <w:rsid w:val="00863017"/>
    <w:rsid w:val="00863C7E"/>
    <w:rsid w:val="008646A1"/>
    <w:rsid w:val="00872C67"/>
    <w:rsid w:val="00872D02"/>
    <w:rsid w:val="00872E5F"/>
    <w:rsid w:val="00872F4C"/>
    <w:rsid w:val="008741C5"/>
    <w:rsid w:val="00874C17"/>
    <w:rsid w:val="008756C7"/>
    <w:rsid w:val="008761B0"/>
    <w:rsid w:val="00876506"/>
    <w:rsid w:val="00876A17"/>
    <w:rsid w:val="0087770A"/>
    <w:rsid w:val="008809EA"/>
    <w:rsid w:val="008825E2"/>
    <w:rsid w:val="00883CC8"/>
    <w:rsid w:val="00884488"/>
    <w:rsid w:val="0088462C"/>
    <w:rsid w:val="00891398"/>
    <w:rsid w:val="00893C12"/>
    <w:rsid w:val="008947A6"/>
    <w:rsid w:val="00894AB7"/>
    <w:rsid w:val="00894C3D"/>
    <w:rsid w:val="008A28A0"/>
    <w:rsid w:val="008A2C83"/>
    <w:rsid w:val="008A55F9"/>
    <w:rsid w:val="008A5A02"/>
    <w:rsid w:val="008A67F5"/>
    <w:rsid w:val="008B502A"/>
    <w:rsid w:val="008B63BA"/>
    <w:rsid w:val="008B6F76"/>
    <w:rsid w:val="008B7BBF"/>
    <w:rsid w:val="008C2ACD"/>
    <w:rsid w:val="008C5CB5"/>
    <w:rsid w:val="008C5D66"/>
    <w:rsid w:val="008C703F"/>
    <w:rsid w:val="008D0294"/>
    <w:rsid w:val="008D11ED"/>
    <w:rsid w:val="008D1F15"/>
    <w:rsid w:val="008D26BC"/>
    <w:rsid w:val="008D463A"/>
    <w:rsid w:val="008D49A6"/>
    <w:rsid w:val="008D4C9E"/>
    <w:rsid w:val="008D53CA"/>
    <w:rsid w:val="008D5655"/>
    <w:rsid w:val="008D6B4E"/>
    <w:rsid w:val="008D7BEA"/>
    <w:rsid w:val="008E0398"/>
    <w:rsid w:val="008E1E47"/>
    <w:rsid w:val="008E32A3"/>
    <w:rsid w:val="008E4EC8"/>
    <w:rsid w:val="008E536B"/>
    <w:rsid w:val="008F173E"/>
    <w:rsid w:val="008F224F"/>
    <w:rsid w:val="008F28BB"/>
    <w:rsid w:val="008F34A9"/>
    <w:rsid w:val="008F35F0"/>
    <w:rsid w:val="008F45C7"/>
    <w:rsid w:val="008F7748"/>
    <w:rsid w:val="009006AE"/>
    <w:rsid w:val="00901F85"/>
    <w:rsid w:val="009043A7"/>
    <w:rsid w:val="0090503E"/>
    <w:rsid w:val="009104FF"/>
    <w:rsid w:val="009140D9"/>
    <w:rsid w:val="00915858"/>
    <w:rsid w:val="009235CE"/>
    <w:rsid w:val="0092565D"/>
    <w:rsid w:val="009256DC"/>
    <w:rsid w:val="00926FD0"/>
    <w:rsid w:val="00927E56"/>
    <w:rsid w:val="00930DED"/>
    <w:rsid w:val="009327AA"/>
    <w:rsid w:val="00932BD2"/>
    <w:rsid w:val="00933199"/>
    <w:rsid w:val="009337A1"/>
    <w:rsid w:val="009353D3"/>
    <w:rsid w:val="00937E7A"/>
    <w:rsid w:val="00945317"/>
    <w:rsid w:val="00945949"/>
    <w:rsid w:val="00946525"/>
    <w:rsid w:val="0094757F"/>
    <w:rsid w:val="00954E11"/>
    <w:rsid w:val="00956056"/>
    <w:rsid w:val="00957155"/>
    <w:rsid w:val="00961615"/>
    <w:rsid w:val="00961FB2"/>
    <w:rsid w:val="00962530"/>
    <w:rsid w:val="0096263B"/>
    <w:rsid w:val="00962CDC"/>
    <w:rsid w:val="00962E33"/>
    <w:rsid w:val="009637F8"/>
    <w:rsid w:val="0096495F"/>
    <w:rsid w:val="0096654C"/>
    <w:rsid w:val="009720FC"/>
    <w:rsid w:val="00973898"/>
    <w:rsid w:val="00974C0D"/>
    <w:rsid w:val="0097516A"/>
    <w:rsid w:val="00975BD2"/>
    <w:rsid w:val="00975FCA"/>
    <w:rsid w:val="00976543"/>
    <w:rsid w:val="009769AB"/>
    <w:rsid w:val="009805DE"/>
    <w:rsid w:val="00980681"/>
    <w:rsid w:val="00980D24"/>
    <w:rsid w:val="00981603"/>
    <w:rsid w:val="00982447"/>
    <w:rsid w:val="0098272B"/>
    <w:rsid w:val="00985FDF"/>
    <w:rsid w:val="00987D11"/>
    <w:rsid w:val="00990EC0"/>
    <w:rsid w:val="00995FC3"/>
    <w:rsid w:val="00996BBB"/>
    <w:rsid w:val="00997596"/>
    <w:rsid w:val="009A181B"/>
    <w:rsid w:val="009A25B9"/>
    <w:rsid w:val="009A50B4"/>
    <w:rsid w:val="009B1265"/>
    <w:rsid w:val="009B458F"/>
    <w:rsid w:val="009B4B41"/>
    <w:rsid w:val="009B6A35"/>
    <w:rsid w:val="009C182C"/>
    <w:rsid w:val="009C2581"/>
    <w:rsid w:val="009C269D"/>
    <w:rsid w:val="009C59AE"/>
    <w:rsid w:val="009C6ABC"/>
    <w:rsid w:val="009D0E61"/>
    <w:rsid w:val="009D5405"/>
    <w:rsid w:val="009D5877"/>
    <w:rsid w:val="009D5A5A"/>
    <w:rsid w:val="009E0D25"/>
    <w:rsid w:val="009E0D3E"/>
    <w:rsid w:val="009E1DC6"/>
    <w:rsid w:val="009E1DF5"/>
    <w:rsid w:val="009E21F0"/>
    <w:rsid w:val="009E2D4E"/>
    <w:rsid w:val="009E356A"/>
    <w:rsid w:val="009E3A56"/>
    <w:rsid w:val="009E44A1"/>
    <w:rsid w:val="009E5775"/>
    <w:rsid w:val="009E714B"/>
    <w:rsid w:val="009E7A0C"/>
    <w:rsid w:val="009F105B"/>
    <w:rsid w:val="009F2DDF"/>
    <w:rsid w:val="009F4B27"/>
    <w:rsid w:val="009F5C69"/>
    <w:rsid w:val="009F6480"/>
    <w:rsid w:val="00A00DF2"/>
    <w:rsid w:val="00A00F48"/>
    <w:rsid w:val="00A02F2C"/>
    <w:rsid w:val="00A0402E"/>
    <w:rsid w:val="00A04389"/>
    <w:rsid w:val="00A05A97"/>
    <w:rsid w:val="00A108FC"/>
    <w:rsid w:val="00A1315F"/>
    <w:rsid w:val="00A13882"/>
    <w:rsid w:val="00A14D52"/>
    <w:rsid w:val="00A20EE1"/>
    <w:rsid w:val="00A216BE"/>
    <w:rsid w:val="00A23C08"/>
    <w:rsid w:val="00A25213"/>
    <w:rsid w:val="00A25C10"/>
    <w:rsid w:val="00A32305"/>
    <w:rsid w:val="00A343C8"/>
    <w:rsid w:val="00A356D6"/>
    <w:rsid w:val="00A36A2F"/>
    <w:rsid w:val="00A40A43"/>
    <w:rsid w:val="00A427EF"/>
    <w:rsid w:val="00A44899"/>
    <w:rsid w:val="00A47BB5"/>
    <w:rsid w:val="00A501C9"/>
    <w:rsid w:val="00A52D8E"/>
    <w:rsid w:val="00A5640F"/>
    <w:rsid w:val="00A56C31"/>
    <w:rsid w:val="00A56C39"/>
    <w:rsid w:val="00A5747F"/>
    <w:rsid w:val="00A57BF8"/>
    <w:rsid w:val="00A61410"/>
    <w:rsid w:val="00A6198D"/>
    <w:rsid w:val="00A6470A"/>
    <w:rsid w:val="00A657D8"/>
    <w:rsid w:val="00A66225"/>
    <w:rsid w:val="00A66BA2"/>
    <w:rsid w:val="00A70154"/>
    <w:rsid w:val="00A7227F"/>
    <w:rsid w:val="00A765C3"/>
    <w:rsid w:val="00A77342"/>
    <w:rsid w:val="00A77465"/>
    <w:rsid w:val="00A7767D"/>
    <w:rsid w:val="00A77BB9"/>
    <w:rsid w:val="00A800C5"/>
    <w:rsid w:val="00A80BD5"/>
    <w:rsid w:val="00A81977"/>
    <w:rsid w:val="00A824D1"/>
    <w:rsid w:val="00A83120"/>
    <w:rsid w:val="00A85B73"/>
    <w:rsid w:val="00A87606"/>
    <w:rsid w:val="00A90198"/>
    <w:rsid w:val="00A9068C"/>
    <w:rsid w:val="00A91208"/>
    <w:rsid w:val="00A9207C"/>
    <w:rsid w:val="00A948F4"/>
    <w:rsid w:val="00A94A81"/>
    <w:rsid w:val="00A95EA7"/>
    <w:rsid w:val="00A95FD1"/>
    <w:rsid w:val="00A9600D"/>
    <w:rsid w:val="00A97124"/>
    <w:rsid w:val="00A97D6E"/>
    <w:rsid w:val="00A97E01"/>
    <w:rsid w:val="00AA006E"/>
    <w:rsid w:val="00AA195A"/>
    <w:rsid w:val="00AA46D9"/>
    <w:rsid w:val="00AA5A79"/>
    <w:rsid w:val="00AA660E"/>
    <w:rsid w:val="00AA704E"/>
    <w:rsid w:val="00AB19B5"/>
    <w:rsid w:val="00AB1A75"/>
    <w:rsid w:val="00AB2E41"/>
    <w:rsid w:val="00AB349A"/>
    <w:rsid w:val="00AB3A27"/>
    <w:rsid w:val="00AB69C3"/>
    <w:rsid w:val="00AB71A7"/>
    <w:rsid w:val="00AB7394"/>
    <w:rsid w:val="00AC3CE4"/>
    <w:rsid w:val="00AC4E5A"/>
    <w:rsid w:val="00AC5C5D"/>
    <w:rsid w:val="00AC5F91"/>
    <w:rsid w:val="00AC6AE9"/>
    <w:rsid w:val="00AC71B9"/>
    <w:rsid w:val="00AC7E0C"/>
    <w:rsid w:val="00AC7E7D"/>
    <w:rsid w:val="00AD1FE9"/>
    <w:rsid w:val="00AD28E6"/>
    <w:rsid w:val="00AD62AE"/>
    <w:rsid w:val="00AD678C"/>
    <w:rsid w:val="00AD6E62"/>
    <w:rsid w:val="00AE19E1"/>
    <w:rsid w:val="00AE2E06"/>
    <w:rsid w:val="00AE5664"/>
    <w:rsid w:val="00AE5BB2"/>
    <w:rsid w:val="00AF011C"/>
    <w:rsid w:val="00AF0C8D"/>
    <w:rsid w:val="00AF3843"/>
    <w:rsid w:val="00AF4182"/>
    <w:rsid w:val="00AF70B0"/>
    <w:rsid w:val="00B0128B"/>
    <w:rsid w:val="00B02035"/>
    <w:rsid w:val="00B03ED3"/>
    <w:rsid w:val="00B06811"/>
    <w:rsid w:val="00B06F7B"/>
    <w:rsid w:val="00B07F24"/>
    <w:rsid w:val="00B102EA"/>
    <w:rsid w:val="00B1130B"/>
    <w:rsid w:val="00B12493"/>
    <w:rsid w:val="00B147F1"/>
    <w:rsid w:val="00B15A8B"/>
    <w:rsid w:val="00B165D8"/>
    <w:rsid w:val="00B22E4C"/>
    <w:rsid w:val="00B2609E"/>
    <w:rsid w:val="00B27CD6"/>
    <w:rsid w:val="00B301A7"/>
    <w:rsid w:val="00B3045E"/>
    <w:rsid w:val="00B31712"/>
    <w:rsid w:val="00B34A72"/>
    <w:rsid w:val="00B372FD"/>
    <w:rsid w:val="00B40295"/>
    <w:rsid w:val="00B4126F"/>
    <w:rsid w:val="00B419E2"/>
    <w:rsid w:val="00B46128"/>
    <w:rsid w:val="00B52957"/>
    <w:rsid w:val="00B53FC7"/>
    <w:rsid w:val="00B551F2"/>
    <w:rsid w:val="00B55F9F"/>
    <w:rsid w:val="00B63B1D"/>
    <w:rsid w:val="00B63ED9"/>
    <w:rsid w:val="00B662EC"/>
    <w:rsid w:val="00B665DF"/>
    <w:rsid w:val="00B67235"/>
    <w:rsid w:val="00B67C13"/>
    <w:rsid w:val="00B703FD"/>
    <w:rsid w:val="00B70E2A"/>
    <w:rsid w:val="00B71BF8"/>
    <w:rsid w:val="00B71DE7"/>
    <w:rsid w:val="00B725BC"/>
    <w:rsid w:val="00B72CF1"/>
    <w:rsid w:val="00B74738"/>
    <w:rsid w:val="00B74B48"/>
    <w:rsid w:val="00B751C3"/>
    <w:rsid w:val="00B7536C"/>
    <w:rsid w:val="00B803B6"/>
    <w:rsid w:val="00B80C25"/>
    <w:rsid w:val="00B81DB3"/>
    <w:rsid w:val="00B831C9"/>
    <w:rsid w:val="00B836E8"/>
    <w:rsid w:val="00B83DF7"/>
    <w:rsid w:val="00B85B24"/>
    <w:rsid w:val="00B87434"/>
    <w:rsid w:val="00B90719"/>
    <w:rsid w:val="00B90A1E"/>
    <w:rsid w:val="00B91F1A"/>
    <w:rsid w:val="00B92DB1"/>
    <w:rsid w:val="00B9358C"/>
    <w:rsid w:val="00B9404A"/>
    <w:rsid w:val="00B96BD3"/>
    <w:rsid w:val="00B97F3A"/>
    <w:rsid w:val="00BA02CF"/>
    <w:rsid w:val="00BA1A1F"/>
    <w:rsid w:val="00BA26F6"/>
    <w:rsid w:val="00BA3AE9"/>
    <w:rsid w:val="00BA553D"/>
    <w:rsid w:val="00BB0BDE"/>
    <w:rsid w:val="00BB102E"/>
    <w:rsid w:val="00BB16C3"/>
    <w:rsid w:val="00BB1AFA"/>
    <w:rsid w:val="00BB22BB"/>
    <w:rsid w:val="00BB31C8"/>
    <w:rsid w:val="00BB400D"/>
    <w:rsid w:val="00BB51C2"/>
    <w:rsid w:val="00BB5D37"/>
    <w:rsid w:val="00BB77B9"/>
    <w:rsid w:val="00BC07B9"/>
    <w:rsid w:val="00BC2729"/>
    <w:rsid w:val="00BC3213"/>
    <w:rsid w:val="00BC5ED3"/>
    <w:rsid w:val="00BC61FC"/>
    <w:rsid w:val="00BC6F90"/>
    <w:rsid w:val="00BD015C"/>
    <w:rsid w:val="00BD023C"/>
    <w:rsid w:val="00BD1CC9"/>
    <w:rsid w:val="00BD511D"/>
    <w:rsid w:val="00BD51A8"/>
    <w:rsid w:val="00BE006D"/>
    <w:rsid w:val="00BE1CE6"/>
    <w:rsid w:val="00BE2625"/>
    <w:rsid w:val="00BE6024"/>
    <w:rsid w:val="00BE7D0D"/>
    <w:rsid w:val="00BF2805"/>
    <w:rsid w:val="00BF2FAD"/>
    <w:rsid w:val="00BF305C"/>
    <w:rsid w:val="00BF32ED"/>
    <w:rsid w:val="00C003A7"/>
    <w:rsid w:val="00C015C0"/>
    <w:rsid w:val="00C02527"/>
    <w:rsid w:val="00C04474"/>
    <w:rsid w:val="00C051C9"/>
    <w:rsid w:val="00C067E2"/>
    <w:rsid w:val="00C06B3C"/>
    <w:rsid w:val="00C113A5"/>
    <w:rsid w:val="00C131FB"/>
    <w:rsid w:val="00C14AD9"/>
    <w:rsid w:val="00C15FF1"/>
    <w:rsid w:val="00C20046"/>
    <w:rsid w:val="00C20999"/>
    <w:rsid w:val="00C20A38"/>
    <w:rsid w:val="00C21782"/>
    <w:rsid w:val="00C22A04"/>
    <w:rsid w:val="00C243B5"/>
    <w:rsid w:val="00C2623B"/>
    <w:rsid w:val="00C30355"/>
    <w:rsid w:val="00C30A2B"/>
    <w:rsid w:val="00C30DE5"/>
    <w:rsid w:val="00C3218A"/>
    <w:rsid w:val="00C33AE1"/>
    <w:rsid w:val="00C3512F"/>
    <w:rsid w:val="00C365AD"/>
    <w:rsid w:val="00C36628"/>
    <w:rsid w:val="00C4069D"/>
    <w:rsid w:val="00C40838"/>
    <w:rsid w:val="00C4177F"/>
    <w:rsid w:val="00C453C6"/>
    <w:rsid w:val="00C46950"/>
    <w:rsid w:val="00C4762C"/>
    <w:rsid w:val="00C47824"/>
    <w:rsid w:val="00C50D14"/>
    <w:rsid w:val="00C521D5"/>
    <w:rsid w:val="00C54109"/>
    <w:rsid w:val="00C5410A"/>
    <w:rsid w:val="00C54865"/>
    <w:rsid w:val="00C568C4"/>
    <w:rsid w:val="00C64C19"/>
    <w:rsid w:val="00C64D24"/>
    <w:rsid w:val="00C67174"/>
    <w:rsid w:val="00C71C80"/>
    <w:rsid w:val="00C71E88"/>
    <w:rsid w:val="00C71ECA"/>
    <w:rsid w:val="00C73FB5"/>
    <w:rsid w:val="00C74475"/>
    <w:rsid w:val="00C74AFC"/>
    <w:rsid w:val="00C75738"/>
    <w:rsid w:val="00C75A1D"/>
    <w:rsid w:val="00C80992"/>
    <w:rsid w:val="00C80E11"/>
    <w:rsid w:val="00C82D33"/>
    <w:rsid w:val="00C83B83"/>
    <w:rsid w:val="00C83BB9"/>
    <w:rsid w:val="00C84633"/>
    <w:rsid w:val="00C85AEA"/>
    <w:rsid w:val="00C87421"/>
    <w:rsid w:val="00C90455"/>
    <w:rsid w:val="00C905C4"/>
    <w:rsid w:val="00C90B01"/>
    <w:rsid w:val="00C9148B"/>
    <w:rsid w:val="00C93E0C"/>
    <w:rsid w:val="00C96114"/>
    <w:rsid w:val="00CA0B49"/>
    <w:rsid w:val="00CA4B8D"/>
    <w:rsid w:val="00CA5B47"/>
    <w:rsid w:val="00CB20DE"/>
    <w:rsid w:val="00CB313F"/>
    <w:rsid w:val="00CB3B72"/>
    <w:rsid w:val="00CB52BE"/>
    <w:rsid w:val="00CC11A5"/>
    <w:rsid w:val="00CC5BE3"/>
    <w:rsid w:val="00CC73C7"/>
    <w:rsid w:val="00CD0FA1"/>
    <w:rsid w:val="00CD5CB2"/>
    <w:rsid w:val="00CD7D73"/>
    <w:rsid w:val="00CE01F0"/>
    <w:rsid w:val="00CE03FC"/>
    <w:rsid w:val="00CE1867"/>
    <w:rsid w:val="00CE3BC0"/>
    <w:rsid w:val="00CE54CD"/>
    <w:rsid w:val="00CF1969"/>
    <w:rsid w:val="00CF3304"/>
    <w:rsid w:val="00CF384D"/>
    <w:rsid w:val="00CF3EFA"/>
    <w:rsid w:val="00CF43D3"/>
    <w:rsid w:val="00CF58F0"/>
    <w:rsid w:val="00CF6A83"/>
    <w:rsid w:val="00CF7E85"/>
    <w:rsid w:val="00D001DB"/>
    <w:rsid w:val="00D022C8"/>
    <w:rsid w:val="00D02500"/>
    <w:rsid w:val="00D02A3C"/>
    <w:rsid w:val="00D04820"/>
    <w:rsid w:val="00D05E49"/>
    <w:rsid w:val="00D062E6"/>
    <w:rsid w:val="00D06A6D"/>
    <w:rsid w:val="00D06BF1"/>
    <w:rsid w:val="00D07B79"/>
    <w:rsid w:val="00D1128D"/>
    <w:rsid w:val="00D132D2"/>
    <w:rsid w:val="00D14176"/>
    <w:rsid w:val="00D14A01"/>
    <w:rsid w:val="00D14A74"/>
    <w:rsid w:val="00D14EF1"/>
    <w:rsid w:val="00D16BC6"/>
    <w:rsid w:val="00D17836"/>
    <w:rsid w:val="00D22528"/>
    <w:rsid w:val="00D22613"/>
    <w:rsid w:val="00D22785"/>
    <w:rsid w:val="00D23262"/>
    <w:rsid w:val="00D240AE"/>
    <w:rsid w:val="00D24598"/>
    <w:rsid w:val="00D24AF6"/>
    <w:rsid w:val="00D26A82"/>
    <w:rsid w:val="00D26BB3"/>
    <w:rsid w:val="00D27C41"/>
    <w:rsid w:val="00D34B28"/>
    <w:rsid w:val="00D3648F"/>
    <w:rsid w:val="00D40179"/>
    <w:rsid w:val="00D43E5F"/>
    <w:rsid w:val="00D448FD"/>
    <w:rsid w:val="00D44B3B"/>
    <w:rsid w:val="00D47A31"/>
    <w:rsid w:val="00D47F77"/>
    <w:rsid w:val="00D507A0"/>
    <w:rsid w:val="00D50E2A"/>
    <w:rsid w:val="00D5323E"/>
    <w:rsid w:val="00D533BF"/>
    <w:rsid w:val="00D53E78"/>
    <w:rsid w:val="00D54E56"/>
    <w:rsid w:val="00D649F1"/>
    <w:rsid w:val="00D64F2D"/>
    <w:rsid w:val="00D65597"/>
    <w:rsid w:val="00D657B2"/>
    <w:rsid w:val="00D70D8B"/>
    <w:rsid w:val="00D73841"/>
    <w:rsid w:val="00D74B9B"/>
    <w:rsid w:val="00D777EE"/>
    <w:rsid w:val="00D80CB5"/>
    <w:rsid w:val="00D8570C"/>
    <w:rsid w:val="00D85EEA"/>
    <w:rsid w:val="00D919B4"/>
    <w:rsid w:val="00D91DCE"/>
    <w:rsid w:val="00D91E25"/>
    <w:rsid w:val="00D932D7"/>
    <w:rsid w:val="00D94046"/>
    <w:rsid w:val="00D97531"/>
    <w:rsid w:val="00DA0992"/>
    <w:rsid w:val="00DA2D40"/>
    <w:rsid w:val="00DA66FE"/>
    <w:rsid w:val="00DB4727"/>
    <w:rsid w:val="00DC0FDE"/>
    <w:rsid w:val="00DC16BA"/>
    <w:rsid w:val="00DC2191"/>
    <w:rsid w:val="00DC4A46"/>
    <w:rsid w:val="00DC51C4"/>
    <w:rsid w:val="00DC583C"/>
    <w:rsid w:val="00DC634C"/>
    <w:rsid w:val="00DC7A5E"/>
    <w:rsid w:val="00DD3C89"/>
    <w:rsid w:val="00DD5639"/>
    <w:rsid w:val="00DD6F6A"/>
    <w:rsid w:val="00DE1599"/>
    <w:rsid w:val="00DE163D"/>
    <w:rsid w:val="00DE4069"/>
    <w:rsid w:val="00DE7640"/>
    <w:rsid w:val="00DF47CF"/>
    <w:rsid w:val="00DF4BF7"/>
    <w:rsid w:val="00DF615B"/>
    <w:rsid w:val="00E01E34"/>
    <w:rsid w:val="00E01FDF"/>
    <w:rsid w:val="00E02534"/>
    <w:rsid w:val="00E03ECF"/>
    <w:rsid w:val="00E049F5"/>
    <w:rsid w:val="00E055FF"/>
    <w:rsid w:val="00E12505"/>
    <w:rsid w:val="00E13C4E"/>
    <w:rsid w:val="00E1482E"/>
    <w:rsid w:val="00E14B74"/>
    <w:rsid w:val="00E151B9"/>
    <w:rsid w:val="00E161C6"/>
    <w:rsid w:val="00E16242"/>
    <w:rsid w:val="00E162AD"/>
    <w:rsid w:val="00E2197C"/>
    <w:rsid w:val="00E22508"/>
    <w:rsid w:val="00E23995"/>
    <w:rsid w:val="00E24366"/>
    <w:rsid w:val="00E24F15"/>
    <w:rsid w:val="00E24F99"/>
    <w:rsid w:val="00E256A2"/>
    <w:rsid w:val="00E25B07"/>
    <w:rsid w:val="00E26134"/>
    <w:rsid w:val="00E26B59"/>
    <w:rsid w:val="00E26EAF"/>
    <w:rsid w:val="00E31D4E"/>
    <w:rsid w:val="00E3213D"/>
    <w:rsid w:val="00E33317"/>
    <w:rsid w:val="00E345C3"/>
    <w:rsid w:val="00E34A8C"/>
    <w:rsid w:val="00E36E79"/>
    <w:rsid w:val="00E37C17"/>
    <w:rsid w:val="00E409BD"/>
    <w:rsid w:val="00E4119E"/>
    <w:rsid w:val="00E42A84"/>
    <w:rsid w:val="00E45D10"/>
    <w:rsid w:val="00E45F77"/>
    <w:rsid w:val="00E474EE"/>
    <w:rsid w:val="00E50549"/>
    <w:rsid w:val="00E51DC8"/>
    <w:rsid w:val="00E522A2"/>
    <w:rsid w:val="00E54F93"/>
    <w:rsid w:val="00E55CF3"/>
    <w:rsid w:val="00E55F13"/>
    <w:rsid w:val="00E60123"/>
    <w:rsid w:val="00E60ABA"/>
    <w:rsid w:val="00E6185D"/>
    <w:rsid w:val="00E6457E"/>
    <w:rsid w:val="00E65A5E"/>
    <w:rsid w:val="00E67957"/>
    <w:rsid w:val="00E67B85"/>
    <w:rsid w:val="00E71513"/>
    <w:rsid w:val="00E71898"/>
    <w:rsid w:val="00E72030"/>
    <w:rsid w:val="00E730F9"/>
    <w:rsid w:val="00E75C24"/>
    <w:rsid w:val="00E77165"/>
    <w:rsid w:val="00E819F7"/>
    <w:rsid w:val="00E822E6"/>
    <w:rsid w:val="00E85449"/>
    <w:rsid w:val="00E85DF6"/>
    <w:rsid w:val="00E861D9"/>
    <w:rsid w:val="00E92123"/>
    <w:rsid w:val="00E94265"/>
    <w:rsid w:val="00E95CCF"/>
    <w:rsid w:val="00EA2F73"/>
    <w:rsid w:val="00EA3E12"/>
    <w:rsid w:val="00EA62B5"/>
    <w:rsid w:val="00EB04F9"/>
    <w:rsid w:val="00EB3DC9"/>
    <w:rsid w:val="00EB4DF0"/>
    <w:rsid w:val="00EB7D1B"/>
    <w:rsid w:val="00EC135C"/>
    <w:rsid w:val="00EC2F3B"/>
    <w:rsid w:val="00EC5098"/>
    <w:rsid w:val="00EC670E"/>
    <w:rsid w:val="00EC7278"/>
    <w:rsid w:val="00ED0586"/>
    <w:rsid w:val="00ED4FB6"/>
    <w:rsid w:val="00EE0EE6"/>
    <w:rsid w:val="00EE51AA"/>
    <w:rsid w:val="00EE52E8"/>
    <w:rsid w:val="00EF01D1"/>
    <w:rsid w:val="00EF1375"/>
    <w:rsid w:val="00EF176C"/>
    <w:rsid w:val="00EF754E"/>
    <w:rsid w:val="00F01CDD"/>
    <w:rsid w:val="00F0405D"/>
    <w:rsid w:val="00F05DDA"/>
    <w:rsid w:val="00F05EF8"/>
    <w:rsid w:val="00F0603A"/>
    <w:rsid w:val="00F0692D"/>
    <w:rsid w:val="00F07BC8"/>
    <w:rsid w:val="00F104C6"/>
    <w:rsid w:val="00F11C41"/>
    <w:rsid w:val="00F1601B"/>
    <w:rsid w:val="00F17FE6"/>
    <w:rsid w:val="00F23468"/>
    <w:rsid w:val="00F23D5D"/>
    <w:rsid w:val="00F251D6"/>
    <w:rsid w:val="00F27B17"/>
    <w:rsid w:val="00F27D31"/>
    <w:rsid w:val="00F307F2"/>
    <w:rsid w:val="00F32757"/>
    <w:rsid w:val="00F32BB9"/>
    <w:rsid w:val="00F34D09"/>
    <w:rsid w:val="00F415E5"/>
    <w:rsid w:val="00F4181C"/>
    <w:rsid w:val="00F42411"/>
    <w:rsid w:val="00F43C2A"/>
    <w:rsid w:val="00F44A1E"/>
    <w:rsid w:val="00F44C8D"/>
    <w:rsid w:val="00F45DC6"/>
    <w:rsid w:val="00F5208C"/>
    <w:rsid w:val="00F53FF0"/>
    <w:rsid w:val="00F5410E"/>
    <w:rsid w:val="00F566B8"/>
    <w:rsid w:val="00F62809"/>
    <w:rsid w:val="00F634A8"/>
    <w:rsid w:val="00F65AAC"/>
    <w:rsid w:val="00F70CF1"/>
    <w:rsid w:val="00F728D3"/>
    <w:rsid w:val="00F728D4"/>
    <w:rsid w:val="00F732B5"/>
    <w:rsid w:val="00F73A22"/>
    <w:rsid w:val="00F7480B"/>
    <w:rsid w:val="00F759A6"/>
    <w:rsid w:val="00F76932"/>
    <w:rsid w:val="00F774BD"/>
    <w:rsid w:val="00F813CC"/>
    <w:rsid w:val="00F848FA"/>
    <w:rsid w:val="00F85279"/>
    <w:rsid w:val="00F853E8"/>
    <w:rsid w:val="00F85502"/>
    <w:rsid w:val="00F90FA5"/>
    <w:rsid w:val="00F94F81"/>
    <w:rsid w:val="00F96245"/>
    <w:rsid w:val="00FA3AA7"/>
    <w:rsid w:val="00FB1322"/>
    <w:rsid w:val="00FB1F2C"/>
    <w:rsid w:val="00FB63CE"/>
    <w:rsid w:val="00FC006B"/>
    <w:rsid w:val="00FC08E9"/>
    <w:rsid w:val="00FC0B1A"/>
    <w:rsid w:val="00FC1630"/>
    <w:rsid w:val="00FC1B13"/>
    <w:rsid w:val="00FC1E12"/>
    <w:rsid w:val="00FC341A"/>
    <w:rsid w:val="00FC5F95"/>
    <w:rsid w:val="00FC7D47"/>
    <w:rsid w:val="00FD1605"/>
    <w:rsid w:val="00FD1C05"/>
    <w:rsid w:val="00FD23E8"/>
    <w:rsid w:val="00FD51C6"/>
    <w:rsid w:val="00FE0063"/>
    <w:rsid w:val="00FE1ACE"/>
    <w:rsid w:val="00FE1CC4"/>
    <w:rsid w:val="00FE60E8"/>
    <w:rsid w:val="00FF0297"/>
    <w:rsid w:val="00FF29D5"/>
    <w:rsid w:val="00FF465E"/>
    <w:rsid w:val="00FF5AD9"/>
    <w:rsid w:val="00FF63CB"/>
    <w:rsid w:val="037FB068"/>
    <w:rsid w:val="07503E5C"/>
    <w:rsid w:val="09D00EF3"/>
    <w:rsid w:val="0E8986D1"/>
    <w:rsid w:val="0ED4019A"/>
    <w:rsid w:val="0EFE2F05"/>
    <w:rsid w:val="0FEF0D83"/>
    <w:rsid w:val="151D2886"/>
    <w:rsid w:val="1A044015"/>
    <w:rsid w:val="1BEA3EBE"/>
    <w:rsid w:val="1DFF9E1B"/>
    <w:rsid w:val="1E0345E3"/>
    <w:rsid w:val="29BEC241"/>
    <w:rsid w:val="2AFAEAD6"/>
    <w:rsid w:val="2BF8121A"/>
    <w:rsid w:val="2DBE6BC4"/>
    <w:rsid w:val="2FFB8147"/>
    <w:rsid w:val="37BB65E6"/>
    <w:rsid w:val="37FE3659"/>
    <w:rsid w:val="3EFF4E88"/>
    <w:rsid w:val="3FEFC28E"/>
    <w:rsid w:val="3FFE451F"/>
    <w:rsid w:val="49F3535E"/>
    <w:rsid w:val="4DECDC38"/>
    <w:rsid w:val="55FD6D97"/>
    <w:rsid w:val="5AFFA474"/>
    <w:rsid w:val="5FB9072A"/>
    <w:rsid w:val="65FEE6DF"/>
    <w:rsid w:val="67DB0C4B"/>
    <w:rsid w:val="6B4FC2FC"/>
    <w:rsid w:val="6EFF51E4"/>
    <w:rsid w:val="6F3FA767"/>
    <w:rsid w:val="6FBD9A46"/>
    <w:rsid w:val="6FEF78DE"/>
    <w:rsid w:val="71BDD84E"/>
    <w:rsid w:val="73F7CFD4"/>
    <w:rsid w:val="77EDCBCB"/>
    <w:rsid w:val="79BF87A7"/>
    <w:rsid w:val="7DE96FDD"/>
    <w:rsid w:val="7EBBA961"/>
    <w:rsid w:val="7ED730BE"/>
    <w:rsid w:val="7EF9ABF4"/>
    <w:rsid w:val="7F3F67A8"/>
    <w:rsid w:val="7F770718"/>
    <w:rsid w:val="7F7F5F9C"/>
    <w:rsid w:val="7F7FE04D"/>
    <w:rsid w:val="7FEF03F0"/>
    <w:rsid w:val="7FFBE61A"/>
    <w:rsid w:val="7FFD74AE"/>
    <w:rsid w:val="97EFB22D"/>
    <w:rsid w:val="9808AED8"/>
    <w:rsid w:val="99789845"/>
    <w:rsid w:val="9BBE839C"/>
    <w:rsid w:val="9DDD4BB8"/>
    <w:rsid w:val="9FBFCFA2"/>
    <w:rsid w:val="A5FFEBFF"/>
    <w:rsid w:val="AF3C4DBB"/>
    <w:rsid w:val="BBF44A7A"/>
    <w:rsid w:val="BEBA2FD3"/>
    <w:rsid w:val="BFD97E1D"/>
    <w:rsid w:val="C1531A6B"/>
    <w:rsid w:val="C7A75FAD"/>
    <w:rsid w:val="D7FD77E1"/>
    <w:rsid w:val="DBAB66EB"/>
    <w:rsid w:val="DBF5A8CB"/>
    <w:rsid w:val="DBF64B41"/>
    <w:rsid w:val="DD596FF0"/>
    <w:rsid w:val="DD7D2AAA"/>
    <w:rsid w:val="DE9F2BBE"/>
    <w:rsid w:val="DF3B67F7"/>
    <w:rsid w:val="DFD79F1E"/>
    <w:rsid w:val="E7AFDF34"/>
    <w:rsid w:val="E7BC71AA"/>
    <w:rsid w:val="EB7FA5E2"/>
    <w:rsid w:val="EBEF4035"/>
    <w:rsid w:val="ECDF85C3"/>
    <w:rsid w:val="EF7780AF"/>
    <w:rsid w:val="EFF209ED"/>
    <w:rsid w:val="EFFFAC89"/>
    <w:rsid w:val="F298FB73"/>
    <w:rsid w:val="F3BB246A"/>
    <w:rsid w:val="F3C777B2"/>
    <w:rsid w:val="F5FDCFB6"/>
    <w:rsid w:val="F6DF278E"/>
    <w:rsid w:val="F7FD8B03"/>
    <w:rsid w:val="F9FE7B29"/>
    <w:rsid w:val="FAFF3AB3"/>
    <w:rsid w:val="FBBA5CFC"/>
    <w:rsid w:val="FBF78DAB"/>
    <w:rsid w:val="FBFD506F"/>
    <w:rsid w:val="FCEF6A29"/>
    <w:rsid w:val="FE8943B3"/>
    <w:rsid w:val="FEBF796B"/>
    <w:rsid w:val="FF2F5E70"/>
    <w:rsid w:val="FF7EA7EB"/>
    <w:rsid w:val="FFACE5FD"/>
    <w:rsid w:val="FFBD6E7E"/>
    <w:rsid w:val="FFCE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5"/>
    <w:link w:val="27"/>
    <w:qFormat/>
    <w:uiPriority w:val="99"/>
    <w:pPr>
      <w:keepNext/>
      <w:keepLines/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 w:cs="Arial"/>
      <w:b/>
      <w:kern w:val="0"/>
      <w:sz w:val="32"/>
      <w:szCs w:val="32"/>
    </w:rPr>
  </w:style>
  <w:style w:type="paragraph" w:styleId="2">
    <w:name w:val="heading 3"/>
    <w:basedOn w:val="1"/>
    <w:next w:val="1"/>
    <w:link w:val="3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link w:val="38"/>
    <w:unhideWhenUsed/>
    <w:qFormat/>
    <w:uiPriority w:val="99"/>
    <w:pPr>
      <w:jc w:val="left"/>
    </w:pPr>
  </w:style>
  <w:style w:type="paragraph" w:styleId="7">
    <w:name w:val="Body Text"/>
    <w:basedOn w:val="1"/>
    <w:link w:val="24"/>
    <w:unhideWhenUsed/>
    <w:qFormat/>
    <w:uiPriority w:val="99"/>
    <w:pPr>
      <w:spacing w:after="120"/>
    </w:pPr>
    <w:rPr>
      <w:szCs w:val="24"/>
    </w:r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Plain Text"/>
    <w:basedOn w:val="1"/>
    <w:link w:val="28"/>
    <w:unhideWhenUsed/>
    <w:qFormat/>
    <w:uiPriority w:val="99"/>
    <w:rPr>
      <w:rFonts w:ascii="宋体" w:hAnsi="Courier New" w:eastAsia="等线" w:cs="宋体"/>
    </w:rPr>
  </w:style>
  <w:style w:type="paragraph" w:styleId="10">
    <w:name w:val="Date"/>
    <w:basedOn w:val="1"/>
    <w:next w:val="1"/>
    <w:link w:val="36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40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</w:style>
  <w:style w:type="paragraph" w:styleId="1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annotation subject"/>
    <w:basedOn w:val="6"/>
    <w:next w:val="6"/>
    <w:link w:val="39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Hyperlink"/>
    <w:basedOn w:val="2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正文文本 字符1"/>
    <w:link w:val="7"/>
    <w:qFormat/>
    <w:uiPriority w:val="99"/>
    <w:rPr>
      <w:szCs w:val="24"/>
    </w:rPr>
  </w:style>
  <w:style w:type="character" w:customStyle="1" w:styleId="25">
    <w:name w:val="正文文本 字符"/>
    <w:basedOn w:val="20"/>
    <w:semiHidden/>
    <w:qFormat/>
    <w:uiPriority w:val="99"/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标题 2 字符"/>
    <w:basedOn w:val="20"/>
    <w:link w:val="4"/>
    <w:qFormat/>
    <w:uiPriority w:val="99"/>
    <w:rPr>
      <w:rFonts w:ascii="Arial" w:hAnsi="Arial" w:eastAsia="黑体" w:cs="Arial"/>
      <w:b/>
      <w:kern w:val="0"/>
      <w:sz w:val="32"/>
      <w:szCs w:val="32"/>
    </w:rPr>
  </w:style>
  <w:style w:type="character" w:customStyle="1" w:styleId="28">
    <w:name w:val="纯文本 字符"/>
    <w:basedOn w:val="20"/>
    <w:link w:val="9"/>
    <w:qFormat/>
    <w:uiPriority w:val="99"/>
    <w:rPr>
      <w:rFonts w:ascii="宋体" w:hAnsi="Courier New" w:eastAsia="等线" w:cs="宋体"/>
    </w:rPr>
  </w:style>
  <w:style w:type="paragraph" w:customStyle="1" w:styleId="29">
    <w:name w:val="标题1"/>
    <w:basedOn w:val="1"/>
    <w:link w:val="31"/>
    <w:qFormat/>
    <w:uiPriority w:val="0"/>
    <w:pPr>
      <w:spacing w:line="360" w:lineRule="auto"/>
      <w:ind w:firstLine="640" w:firstLineChars="200"/>
    </w:pPr>
    <w:rPr>
      <w:rFonts w:ascii="黑体" w:hAnsi="黑体" w:eastAsia="黑体"/>
      <w:sz w:val="32"/>
      <w:szCs w:val="32"/>
    </w:rPr>
  </w:style>
  <w:style w:type="character" w:customStyle="1" w:styleId="30">
    <w:name w:val="标题 1 字符"/>
    <w:basedOn w:val="20"/>
    <w:link w:val="3"/>
    <w:qFormat/>
    <w:uiPriority w:val="9"/>
    <w:rPr>
      <w:b/>
      <w:bCs/>
      <w:kern w:val="44"/>
      <w:sz w:val="44"/>
      <w:szCs w:val="44"/>
    </w:rPr>
  </w:style>
  <w:style w:type="character" w:customStyle="1" w:styleId="31">
    <w:name w:val="标题1 字符"/>
    <w:basedOn w:val="20"/>
    <w:link w:val="29"/>
    <w:qFormat/>
    <w:uiPriority w:val="0"/>
    <w:rPr>
      <w:rFonts w:ascii="黑体" w:hAnsi="黑体" w:eastAsia="黑体"/>
      <w:sz w:val="32"/>
      <w:szCs w:val="32"/>
    </w:rPr>
  </w:style>
  <w:style w:type="character" w:customStyle="1" w:styleId="32">
    <w:name w:val="标题 3 字符"/>
    <w:basedOn w:val="20"/>
    <w:link w:val="2"/>
    <w:qFormat/>
    <w:uiPriority w:val="9"/>
    <w:rPr>
      <w:b/>
      <w:bCs/>
      <w:sz w:val="32"/>
      <w:szCs w:val="32"/>
    </w:rPr>
  </w:style>
  <w:style w:type="character" w:customStyle="1" w:styleId="33">
    <w:name w:val="页眉 字符"/>
    <w:basedOn w:val="20"/>
    <w:link w:val="13"/>
    <w:qFormat/>
    <w:uiPriority w:val="99"/>
    <w:rPr>
      <w:sz w:val="18"/>
      <w:szCs w:val="18"/>
    </w:rPr>
  </w:style>
  <w:style w:type="character" w:customStyle="1" w:styleId="34">
    <w:name w:val="页脚 字符"/>
    <w:basedOn w:val="20"/>
    <w:link w:val="12"/>
    <w:qFormat/>
    <w:uiPriority w:val="99"/>
    <w:rPr>
      <w:sz w:val="18"/>
      <w:szCs w:val="18"/>
    </w:rPr>
  </w:style>
  <w:style w:type="paragraph" w:customStyle="1" w:styleId="3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36">
    <w:name w:val="日期 字符"/>
    <w:basedOn w:val="20"/>
    <w:link w:val="10"/>
    <w:semiHidden/>
    <w:qFormat/>
    <w:uiPriority w:val="99"/>
  </w:style>
  <w:style w:type="character" w:customStyle="1" w:styleId="37">
    <w:name w:val="font1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8">
    <w:name w:val="批注文字 字符"/>
    <w:basedOn w:val="20"/>
    <w:link w:val="6"/>
    <w:qFormat/>
    <w:uiPriority w:val="99"/>
  </w:style>
  <w:style w:type="character" w:customStyle="1" w:styleId="39">
    <w:name w:val="批注主题 字符"/>
    <w:basedOn w:val="38"/>
    <w:link w:val="17"/>
    <w:semiHidden/>
    <w:qFormat/>
    <w:uiPriority w:val="99"/>
    <w:rPr>
      <w:b/>
      <w:bCs/>
    </w:rPr>
  </w:style>
  <w:style w:type="character" w:customStyle="1" w:styleId="40">
    <w:name w:val="批注框文本 字符"/>
    <w:basedOn w:val="20"/>
    <w:link w:val="11"/>
    <w:semiHidden/>
    <w:qFormat/>
    <w:uiPriority w:val="99"/>
    <w:rPr>
      <w:sz w:val="18"/>
      <w:szCs w:val="18"/>
    </w:rPr>
  </w:style>
  <w:style w:type="paragraph" w:customStyle="1" w:styleId="4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styleId="4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List Paragraph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45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TOC 标题3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4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48">
    <w:name w:val="未处理的提及1"/>
    <w:basedOn w:val="2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9">
    <w:name w:val="未处理的提及2"/>
    <w:basedOn w:val="2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0">
    <w:name w:val="Other|1"/>
    <w:basedOn w:val="1"/>
    <w:qFormat/>
    <w:uiPriority w:val="0"/>
    <w:pPr>
      <w:jc w:val="left"/>
    </w:pPr>
    <w:rPr>
      <w:rFonts w:ascii="宋体" w:hAnsi="宋体" w:eastAsia="宋体" w:cs="宋体"/>
      <w:kern w:val="0"/>
      <w:sz w:val="26"/>
      <w:szCs w:val="26"/>
      <w:lang w:val="zh-TW" w:eastAsia="zh-TW" w:bidi="zh-TW"/>
    </w:rPr>
  </w:style>
  <w:style w:type="character" w:customStyle="1" w:styleId="51">
    <w:name w:val="未处理的提及3"/>
    <w:basedOn w:val="2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2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no_top_margi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4">
    <w:name w:val="未处理的提及4"/>
    <w:basedOn w:val="2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5">
    <w:name w:val="修订4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修订5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7">
    <w:name w:val="修订6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8">
    <w:name w:val="修订7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59">
    <w:name w:val="网格型1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6</Pages>
  <Words>2431</Words>
  <Characters>2668</Characters>
  <Lines>19</Lines>
  <Paragraphs>5</Paragraphs>
  <TotalTime>1</TotalTime>
  <ScaleCrop>false</ScaleCrop>
  <LinksUpToDate>false</LinksUpToDate>
  <CharactersWithSpaces>2669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2023-03-06T03:31:00Z</dcterms:created>
  <dc:creator>s .</dc:creator>
  <cp:lastModifiedBy>summer</cp:lastModifiedBy>
  <cp:lastPrinted>2023-01-20T07:22:00Z</cp:lastPrinted>
  <dcterms:modified xsi:type="dcterms:W3CDTF">2023-05-17T07:29:34Z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37AAA65DBAB19FAB090CC96355D8D5F6</vt:lpwstr>
  </property>
</Properties>
</file>