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402" w:rsidRPr="000A2402" w:rsidRDefault="000A2402" w:rsidP="000A2402">
      <w:pPr>
        <w:spacing w:line="276" w:lineRule="auto"/>
        <w:ind w:firstLineChars="150" w:firstLine="450"/>
        <w:jc w:val="center"/>
        <w:rPr>
          <w:rFonts w:ascii="微软雅黑" w:eastAsia="微软雅黑" w:hAnsi="微软雅黑"/>
          <w:color w:val="000000" w:themeColor="text1"/>
          <w:sz w:val="30"/>
          <w:szCs w:val="30"/>
        </w:rPr>
      </w:pPr>
      <w:r w:rsidRPr="000A2402">
        <w:rPr>
          <w:rFonts w:ascii="微软雅黑" w:eastAsia="微软雅黑" w:hAnsi="微软雅黑" w:hint="eastAsia"/>
          <w:color w:val="000000" w:themeColor="text1"/>
          <w:sz w:val="30"/>
          <w:szCs w:val="30"/>
        </w:rPr>
        <w:t>伦理审查申请指南</w:t>
      </w:r>
    </w:p>
    <w:p w:rsidR="00260541" w:rsidRDefault="00260541" w:rsidP="00854380">
      <w:pPr>
        <w:spacing w:line="276" w:lineRule="auto"/>
        <w:ind w:firstLineChars="150" w:firstLine="360"/>
        <w:rPr>
          <w:rFonts w:ascii="微软雅黑" w:eastAsia="微软雅黑" w:hAnsi="微软雅黑"/>
          <w:color w:val="000000" w:themeColor="text1"/>
          <w:sz w:val="24"/>
        </w:rPr>
      </w:pPr>
    </w:p>
    <w:p w:rsidR="007B1850" w:rsidRPr="000A2402" w:rsidRDefault="007B1850" w:rsidP="006F4665">
      <w:pPr>
        <w:spacing w:line="276" w:lineRule="auto"/>
        <w:ind w:firstLineChars="200" w:firstLine="480"/>
        <w:rPr>
          <w:rFonts w:ascii="微软雅黑" w:eastAsia="微软雅黑" w:hAnsi="微软雅黑"/>
          <w:color w:val="000000" w:themeColor="text1"/>
          <w:sz w:val="24"/>
        </w:rPr>
      </w:pPr>
      <w:r w:rsidRPr="000A2402">
        <w:rPr>
          <w:rFonts w:ascii="微软雅黑" w:eastAsia="微软雅黑" w:hAnsi="微软雅黑" w:hint="eastAsia"/>
          <w:color w:val="000000" w:themeColor="text1"/>
          <w:sz w:val="24"/>
        </w:rPr>
        <w:t>请仔细阅读以下简介：</w:t>
      </w:r>
    </w:p>
    <w:p w:rsidR="007B1850" w:rsidRPr="000A2402" w:rsidRDefault="00721246" w:rsidP="000A2402">
      <w:pPr>
        <w:spacing w:line="276" w:lineRule="auto"/>
        <w:ind w:firstLineChars="200" w:firstLine="480"/>
        <w:rPr>
          <w:rFonts w:ascii="微软雅黑" w:eastAsia="微软雅黑" w:hAnsi="微软雅黑"/>
          <w:sz w:val="24"/>
        </w:rPr>
      </w:pPr>
      <w:r>
        <w:rPr>
          <w:rFonts w:ascii="微软雅黑" w:eastAsia="微软雅黑" w:hAnsi="微软雅黑" w:hint="eastAsia"/>
          <w:sz w:val="24"/>
        </w:rPr>
        <w:t>1</w:t>
      </w:r>
      <w:r>
        <w:rPr>
          <w:rFonts w:ascii="微软雅黑" w:eastAsia="微软雅黑" w:hAnsi="微软雅黑"/>
          <w:sz w:val="24"/>
        </w:rPr>
        <w:t>.</w:t>
      </w:r>
      <w:r w:rsidR="007B1850" w:rsidRPr="000A2402">
        <w:rPr>
          <w:rFonts w:ascii="微软雅黑" w:eastAsia="微软雅黑" w:hAnsi="微软雅黑"/>
          <w:sz w:val="24"/>
        </w:rPr>
        <w:t>向</w:t>
      </w:r>
      <w:r w:rsidR="000A2402" w:rsidRPr="000A2402">
        <w:rPr>
          <w:rFonts w:ascii="微软雅黑" w:eastAsia="微软雅黑" w:hAnsi="微软雅黑" w:hint="eastAsia"/>
          <w:sz w:val="24"/>
        </w:rPr>
        <w:t>本伦理委员会提交资料前</w:t>
      </w:r>
      <w:r w:rsidR="007B1850" w:rsidRPr="000A2402">
        <w:rPr>
          <w:rFonts w:ascii="微软雅黑" w:eastAsia="微软雅黑" w:hAnsi="微软雅黑"/>
          <w:sz w:val="24"/>
        </w:rPr>
        <w:t>，需先经药物临床试验机构审核通过后，再按照</w:t>
      </w:r>
      <w:r w:rsidR="00854380" w:rsidRPr="000A2402">
        <w:rPr>
          <w:rFonts w:ascii="微软雅黑" w:eastAsia="微软雅黑" w:hAnsi="微软雅黑" w:hint="eastAsia"/>
          <w:sz w:val="24"/>
        </w:rPr>
        <w:t>以下</w:t>
      </w:r>
      <w:r w:rsidR="007B1850" w:rsidRPr="000A2402">
        <w:rPr>
          <w:rFonts w:ascii="微软雅黑" w:eastAsia="微软雅黑" w:hAnsi="微软雅黑"/>
          <w:sz w:val="24"/>
        </w:rPr>
        <w:t>递交指南的内容准备递交资料；</w:t>
      </w:r>
    </w:p>
    <w:p w:rsidR="007B1850" w:rsidRPr="000A2402" w:rsidRDefault="00721246" w:rsidP="000A2402">
      <w:pPr>
        <w:spacing w:line="276" w:lineRule="auto"/>
        <w:ind w:firstLineChars="200" w:firstLine="480"/>
        <w:rPr>
          <w:rFonts w:ascii="微软雅黑" w:eastAsia="微软雅黑" w:hAnsi="微软雅黑"/>
          <w:sz w:val="24"/>
        </w:rPr>
      </w:pPr>
      <w:r>
        <w:rPr>
          <w:rFonts w:ascii="微软雅黑" w:eastAsia="微软雅黑" w:hAnsi="微软雅黑" w:hint="eastAsia"/>
          <w:sz w:val="24"/>
        </w:rPr>
        <w:t>2.</w:t>
      </w:r>
      <w:r w:rsidR="007B1850" w:rsidRPr="000A2402">
        <w:rPr>
          <w:rFonts w:ascii="微软雅黑" w:eastAsia="微软雅黑" w:hAnsi="微软雅黑"/>
          <w:sz w:val="24"/>
        </w:rPr>
        <w:t>我院作为参加研究单位</w:t>
      </w:r>
      <w:r w:rsidR="00854380" w:rsidRPr="000A2402">
        <w:rPr>
          <w:rFonts w:ascii="微软雅黑" w:eastAsia="微软雅黑" w:hAnsi="微软雅黑" w:hint="eastAsia"/>
          <w:sz w:val="24"/>
        </w:rPr>
        <w:t>，</w:t>
      </w:r>
      <w:r w:rsidR="007B1850" w:rsidRPr="000A2402">
        <w:rPr>
          <w:rFonts w:ascii="微软雅黑" w:eastAsia="微软雅黑" w:hAnsi="微软雅黑"/>
          <w:sz w:val="24"/>
        </w:rPr>
        <w:t>需等获得组长单位伦理批件后</w:t>
      </w:r>
      <w:r w:rsidR="000A2402" w:rsidRPr="000A2402">
        <w:rPr>
          <w:rFonts w:ascii="微软雅黑" w:eastAsia="微软雅黑" w:hAnsi="微软雅黑"/>
          <w:sz w:val="24"/>
        </w:rPr>
        <w:t>，</w:t>
      </w:r>
      <w:r w:rsidR="007B1850" w:rsidRPr="000A2402">
        <w:rPr>
          <w:rFonts w:ascii="微软雅黑" w:eastAsia="微软雅黑" w:hAnsi="微软雅黑"/>
          <w:sz w:val="24"/>
        </w:rPr>
        <w:t>再递交伦理委员会；</w:t>
      </w:r>
    </w:p>
    <w:p w:rsidR="00EB4676" w:rsidRDefault="00A171B1" w:rsidP="000A2402">
      <w:pPr>
        <w:spacing w:line="276" w:lineRule="auto"/>
        <w:ind w:firstLineChars="200" w:firstLine="480"/>
        <w:rPr>
          <w:rFonts w:eastAsia="微软雅黑"/>
          <w:sz w:val="24"/>
        </w:rPr>
      </w:pPr>
      <w:r w:rsidRPr="00912BFA">
        <w:rPr>
          <w:rFonts w:ascii="微软雅黑" w:eastAsia="微软雅黑" w:hAnsi="微软雅黑" w:hint="eastAsia"/>
          <w:color w:val="000000" w:themeColor="text1"/>
          <w:sz w:val="24"/>
        </w:rPr>
        <w:t>3.</w:t>
      </w:r>
      <w:r w:rsidR="00EB4676" w:rsidRPr="00D93873">
        <w:rPr>
          <w:rFonts w:eastAsia="微软雅黑"/>
          <w:sz w:val="24"/>
        </w:rPr>
        <w:t>根据伦理审查申请／报告的类别，填写相应的</w:t>
      </w:r>
      <w:r w:rsidR="00EB4676" w:rsidRPr="00D93873">
        <w:rPr>
          <w:rFonts w:eastAsia="微软雅黑"/>
          <w:sz w:val="24"/>
        </w:rPr>
        <w:t>“</w:t>
      </w:r>
      <w:r w:rsidR="00EB4676" w:rsidRPr="00D93873">
        <w:rPr>
          <w:rFonts w:eastAsia="微软雅黑"/>
          <w:sz w:val="24"/>
        </w:rPr>
        <w:t>申请</w:t>
      </w:r>
      <w:r w:rsidR="00EB4676" w:rsidRPr="00D93873">
        <w:rPr>
          <w:rFonts w:eastAsia="微软雅黑"/>
          <w:sz w:val="24"/>
        </w:rPr>
        <w:t>” (</w:t>
      </w:r>
      <w:r w:rsidR="00EB4676" w:rsidRPr="00D93873">
        <w:rPr>
          <w:rFonts w:eastAsia="微软雅黑"/>
          <w:sz w:val="24"/>
        </w:rPr>
        <w:t>初始审查申请，修正案审查</w:t>
      </w:r>
      <w:r w:rsidR="00EB4676">
        <w:rPr>
          <w:rFonts w:eastAsia="微软雅黑" w:hint="eastAsia"/>
          <w:sz w:val="24"/>
        </w:rPr>
        <w:t>/</w:t>
      </w:r>
      <w:r w:rsidR="00EB4676" w:rsidRPr="00D93873">
        <w:rPr>
          <w:rFonts w:eastAsia="微软雅黑"/>
          <w:sz w:val="24"/>
        </w:rPr>
        <w:t>复审申请</w:t>
      </w:r>
      <w:r w:rsidR="00EB4676" w:rsidRPr="00D93873">
        <w:rPr>
          <w:rFonts w:eastAsia="微软雅黑"/>
          <w:sz w:val="24"/>
        </w:rPr>
        <w:t>)</w:t>
      </w:r>
      <w:r w:rsidR="00EB4676" w:rsidRPr="00D93873">
        <w:rPr>
          <w:rFonts w:eastAsia="微软雅黑"/>
          <w:sz w:val="24"/>
        </w:rPr>
        <w:t>，或</w:t>
      </w:r>
      <w:r w:rsidR="00EB4676" w:rsidRPr="00D93873">
        <w:rPr>
          <w:rFonts w:eastAsia="微软雅黑"/>
          <w:sz w:val="24"/>
        </w:rPr>
        <w:t>“</w:t>
      </w:r>
      <w:r w:rsidR="00EB4676" w:rsidRPr="00D93873">
        <w:rPr>
          <w:rFonts w:eastAsia="微软雅黑"/>
          <w:sz w:val="24"/>
        </w:rPr>
        <w:t>报告</w:t>
      </w:r>
      <w:r w:rsidR="00EB4676" w:rsidRPr="00D93873">
        <w:rPr>
          <w:rFonts w:eastAsia="微软雅黑"/>
          <w:sz w:val="24"/>
        </w:rPr>
        <w:t>”(</w:t>
      </w:r>
      <w:r w:rsidR="00EB4676" w:rsidRPr="00D93873">
        <w:rPr>
          <w:rFonts w:eastAsia="微软雅黑"/>
          <w:sz w:val="24"/>
        </w:rPr>
        <w:t>年度／定期跟踪审查报告，严重不良事件报告，违背方案报告，暂停／终止研究报告，结题报告</w:t>
      </w:r>
      <w:r w:rsidR="00EB4676" w:rsidRPr="00EB4676">
        <w:rPr>
          <w:rFonts w:ascii="微软雅黑" w:eastAsia="微软雅黑" w:hAnsi="微软雅黑"/>
          <w:color w:val="000000"/>
          <w:sz w:val="24"/>
        </w:rPr>
        <w:t>)</w:t>
      </w:r>
      <w:r w:rsidR="00EB4676" w:rsidRPr="00EB4676">
        <w:rPr>
          <w:rFonts w:ascii="微软雅黑" w:eastAsia="微软雅黑" w:hAnsi="微软雅黑" w:hint="eastAsia"/>
          <w:color w:val="000000" w:themeColor="text1"/>
          <w:sz w:val="24"/>
        </w:rPr>
        <w:t>;</w:t>
      </w:r>
    </w:p>
    <w:p w:rsidR="00EB4676" w:rsidRDefault="00721246" w:rsidP="000A2402">
      <w:pPr>
        <w:spacing w:line="276" w:lineRule="auto"/>
        <w:ind w:firstLineChars="200" w:firstLine="480"/>
        <w:rPr>
          <w:rFonts w:ascii="微软雅黑" w:eastAsia="微软雅黑" w:hAnsi="微软雅黑"/>
          <w:color w:val="000000" w:themeColor="text1"/>
          <w:sz w:val="24"/>
        </w:rPr>
      </w:pPr>
      <w:r>
        <w:rPr>
          <w:rFonts w:ascii="微软雅黑" w:eastAsia="微软雅黑" w:hAnsi="微软雅黑" w:hint="eastAsia"/>
          <w:color w:val="000000" w:themeColor="text1"/>
          <w:sz w:val="24"/>
        </w:rPr>
        <w:t>4.</w:t>
      </w:r>
      <w:r w:rsidR="00EB4676" w:rsidRPr="00D93873">
        <w:rPr>
          <w:rFonts w:eastAsia="微软雅黑"/>
          <w:sz w:val="24"/>
        </w:rPr>
        <w:t>首先</w:t>
      </w:r>
      <w:r w:rsidR="003374B2">
        <w:rPr>
          <w:rFonts w:eastAsia="微软雅黑" w:hint="eastAsia"/>
          <w:sz w:val="24"/>
        </w:rPr>
        <w:t>在</w:t>
      </w:r>
      <w:hyperlink r:id="rId8" w:history="1">
        <w:r w:rsidR="003374B2" w:rsidRPr="003374B2">
          <w:rPr>
            <w:rStyle w:val="ad"/>
            <w:rFonts w:ascii="微软雅黑" w:eastAsia="微软雅黑" w:hAnsi="微软雅黑"/>
            <w:sz w:val="24"/>
          </w:rPr>
          <w:t>https://ytsytsyy.trialos.com</w:t>
        </w:r>
      </w:hyperlink>
      <w:r w:rsidR="003374B2">
        <w:rPr>
          <w:rFonts w:eastAsia="微软雅黑" w:hint="eastAsia"/>
          <w:sz w:val="24"/>
        </w:rPr>
        <w:t>网站上</w:t>
      </w:r>
      <w:r w:rsidR="00EB4676" w:rsidRPr="00D93873">
        <w:rPr>
          <w:rFonts w:eastAsia="微软雅黑"/>
          <w:sz w:val="24"/>
        </w:rPr>
        <w:t>提交</w:t>
      </w:r>
      <w:r w:rsidR="00EB4676" w:rsidRPr="00D93873">
        <w:rPr>
          <w:rFonts w:eastAsia="微软雅黑"/>
          <w:sz w:val="24"/>
        </w:rPr>
        <w:t>1</w:t>
      </w:r>
      <w:r w:rsidR="00EB4676" w:rsidRPr="00D93873">
        <w:rPr>
          <w:rFonts w:eastAsia="微软雅黑"/>
          <w:sz w:val="24"/>
        </w:rPr>
        <w:t>套送审文件，通过形式审查后，</w:t>
      </w:r>
      <w:r w:rsidR="003374B2">
        <w:rPr>
          <w:rFonts w:eastAsia="微软雅黑" w:hint="eastAsia"/>
          <w:sz w:val="24"/>
        </w:rPr>
        <w:t>按要求</w:t>
      </w:r>
      <w:r w:rsidR="00EB4676" w:rsidRPr="00EB4676">
        <w:rPr>
          <w:rFonts w:eastAsia="微软雅黑"/>
          <w:sz w:val="24"/>
        </w:rPr>
        <w:t>准备书面送审材料</w:t>
      </w:r>
      <w:r w:rsidR="00EB4676" w:rsidRPr="00D93873">
        <w:rPr>
          <w:rFonts w:eastAsia="微软雅黑"/>
          <w:sz w:val="24"/>
        </w:rPr>
        <w:t>送至伦理委员会办公室</w:t>
      </w:r>
      <w:r w:rsidR="00EB4676" w:rsidRPr="00EB4676">
        <w:rPr>
          <w:rFonts w:ascii="微软雅黑" w:eastAsia="微软雅黑" w:hAnsi="微软雅黑" w:hint="eastAsia"/>
          <w:color w:val="000000" w:themeColor="text1"/>
          <w:sz w:val="24"/>
        </w:rPr>
        <w:t>;</w:t>
      </w:r>
    </w:p>
    <w:p w:rsidR="00D33F06" w:rsidRPr="00912BFA" w:rsidRDefault="00721246" w:rsidP="000A2402">
      <w:pPr>
        <w:spacing w:line="276" w:lineRule="auto"/>
        <w:ind w:firstLineChars="200" w:firstLine="480"/>
        <w:rPr>
          <w:rFonts w:ascii="微软雅黑" w:eastAsia="微软雅黑" w:hAnsi="微软雅黑"/>
          <w:color w:val="000000" w:themeColor="text1"/>
          <w:sz w:val="24"/>
        </w:rPr>
      </w:pPr>
      <w:r>
        <w:rPr>
          <w:rFonts w:ascii="微软雅黑" w:eastAsia="微软雅黑" w:hAnsi="微软雅黑" w:hint="eastAsia"/>
          <w:color w:val="000000" w:themeColor="text1"/>
          <w:sz w:val="24"/>
        </w:rPr>
        <w:t>5.</w:t>
      </w:r>
      <w:r w:rsidR="00D33F06" w:rsidRPr="00912BFA">
        <w:rPr>
          <w:rFonts w:ascii="微软雅黑" w:eastAsia="微软雅黑" w:hAnsi="微软雅黑"/>
          <w:color w:val="000000" w:themeColor="text1"/>
          <w:sz w:val="24"/>
        </w:rPr>
        <w:t>本指南中所有打“※”的文件均需使用本伦理委员会模板，可在</w:t>
      </w:r>
      <w:r w:rsidR="000A2402" w:rsidRPr="00912BFA">
        <w:rPr>
          <w:rFonts w:ascii="微软雅黑" w:eastAsia="微软雅黑" w:hAnsi="微软雅黑" w:hint="eastAsia"/>
          <w:color w:val="000000" w:themeColor="text1"/>
          <w:sz w:val="24"/>
        </w:rPr>
        <w:t>本</w:t>
      </w:r>
      <w:r w:rsidR="00854380" w:rsidRPr="00912BFA">
        <w:rPr>
          <w:rFonts w:ascii="微软雅黑" w:eastAsia="微软雅黑" w:hAnsi="微软雅黑" w:hint="eastAsia"/>
          <w:color w:val="000000" w:themeColor="text1"/>
          <w:sz w:val="24"/>
        </w:rPr>
        <w:t>医院</w:t>
      </w:r>
      <w:r w:rsidR="00D33F06" w:rsidRPr="00912BFA">
        <w:rPr>
          <w:rFonts w:ascii="微软雅黑" w:eastAsia="微软雅黑" w:hAnsi="微软雅黑"/>
          <w:color w:val="000000" w:themeColor="text1"/>
          <w:sz w:val="24"/>
        </w:rPr>
        <w:t>网站下载</w:t>
      </w:r>
      <w:r w:rsidR="00854380" w:rsidRPr="00912BFA">
        <w:rPr>
          <w:rFonts w:ascii="微软雅黑" w:eastAsia="微软雅黑" w:hAnsi="微软雅黑" w:hint="eastAsia"/>
          <w:color w:val="000000" w:themeColor="text1"/>
          <w:sz w:val="24"/>
        </w:rPr>
        <w:t>（</w:t>
      </w:r>
      <w:r w:rsidR="000A2402" w:rsidRPr="002E0A27">
        <w:rPr>
          <w:rFonts w:ascii="微软雅黑" w:eastAsia="微软雅黑" w:hAnsi="微软雅黑" w:hint="eastAsia"/>
          <w:color w:val="000000" w:themeColor="text1"/>
          <w:sz w:val="24"/>
        </w:rPr>
        <w:t>网址</w:t>
      </w:r>
      <w:hyperlink r:id="rId9" w:history="1">
        <w:r w:rsidR="0082039D" w:rsidRPr="002E0A27">
          <w:rPr>
            <w:rStyle w:val="ad"/>
            <w:rFonts w:ascii="微软雅黑" w:eastAsia="微软雅黑" w:hAnsi="微软雅黑"/>
            <w:color w:val="auto"/>
            <w:sz w:val="24"/>
          </w:rPr>
          <w:t>http://www.ytsyy.com/frontend/web/article/index/280</w:t>
        </w:r>
      </w:hyperlink>
      <w:r w:rsidR="000A2402" w:rsidRPr="002E0A27">
        <w:rPr>
          <w:rFonts w:ascii="微软雅黑" w:eastAsia="微软雅黑" w:hAnsi="微软雅黑" w:hint="eastAsia"/>
          <w:sz w:val="24"/>
        </w:rPr>
        <w:t>）</w:t>
      </w:r>
      <w:r w:rsidR="003F697E" w:rsidRPr="002E0A27">
        <w:rPr>
          <w:rFonts w:ascii="微软雅黑" w:eastAsia="微软雅黑" w:hAnsi="微软雅黑"/>
          <w:color w:val="000000" w:themeColor="text1"/>
          <w:sz w:val="24"/>
        </w:rPr>
        <w:t>；</w:t>
      </w:r>
    </w:p>
    <w:p w:rsidR="000A2402" w:rsidRPr="000A2402" w:rsidRDefault="00EB4676" w:rsidP="002E0A27">
      <w:pPr>
        <w:spacing w:line="276" w:lineRule="auto"/>
        <w:ind w:firstLineChars="200" w:firstLine="480"/>
        <w:jc w:val="left"/>
        <w:rPr>
          <w:rFonts w:ascii="微软雅黑" w:eastAsia="微软雅黑" w:hAnsi="微软雅黑"/>
          <w:sz w:val="24"/>
        </w:rPr>
      </w:pPr>
      <w:r>
        <w:rPr>
          <w:rFonts w:ascii="微软雅黑" w:eastAsia="微软雅黑" w:hAnsi="微软雅黑" w:hint="eastAsia"/>
          <w:sz w:val="24"/>
        </w:rPr>
        <w:t>6</w:t>
      </w:r>
      <w:r w:rsidR="00721246">
        <w:rPr>
          <w:rFonts w:ascii="微软雅黑" w:eastAsia="微软雅黑" w:hAnsi="微软雅黑" w:hint="eastAsia"/>
          <w:sz w:val="24"/>
        </w:rPr>
        <w:t>.</w:t>
      </w:r>
      <w:r w:rsidR="007B1850" w:rsidRPr="000A2402">
        <w:rPr>
          <w:rFonts w:ascii="微软雅黑" w:eastAsia="微软雅黑" w:hAnsi="微软雅黑"/>
          <w:sz w:val="24"/>
        </w:rPr>
        <w:t>伦理委员会联系方式</w:t>
      </w:r>
      <w:r w:rsidR="000A2402" w:rsidRPr="000A2402">
        <w:rPr>
          <w:rFonts w:ascii="微软雅黑" w:eastAsia="微软雅黑" w:hAnsi="微软雅黑" w:hint="eastAsia"/>
          <w:sz w:val="24"/>
        </w:rPr>
        <w:t>电话</w:t>
      </w:r>
      <w:r w:rsidR="007B1850" w:rsidRPr="000A2402">
        <w:rPr>
          <w:rFonts w:ascii="微软雅黑" w:eastAsia="微软雅黑" w:hAnsi="微软雅黑"/>
          <w:sz w:val="24"/>
        </w:rPr>
        <w:t>：</w:t>
      </w:r>
      <w:r w:rsidR="00DF3841">
        <w:rPr>
          <w:rFonts w:ascii="微软雅黑" w:eastAsia="微软雅黑" w:hAnsi="微软雅黑" w:hint="eastAsia"/>
          <w:sz w:val="24"/>
        </w:rPr>
        <w:t>0535-6863822</w:t>
      </w:r>
      <w:r w:rsidR="002E0A27" w:rsidRPr="00EB4676">
        <w:rPr>
          <w:rFonts w:eastAsia="微软雅黑"/>
          <w:sz w:val="24"/>
        </w:rPr>
        <w:t>，</w:t>
      </w:r>
      <w:r w:rsidR="000A2402" w:rsidRPr="000A2402">
        <w:rPr>
          <w:rFonts w:ascii="微软雅黑" w:eastAsia="微软雅黑" w:hAnsi="微软雅黑" w:hint="eastAsia"/>
          <w:sz w:val="24"/>
        </w:rPr>
        <w:t>Email:</w:t>
      </w:r>
      <w:r w:rsidR="0082039D" w:rsidRPr="0082039D">
        <w:rPr>
          <w:rFonts w:eastAsia="微软雅黑"/>
          <w:sz w:val="24"/>
        </w:rPr>
        <w:t xml:space="preserve"> </w:t>
      </w:r>
      <w:hyperlink r:id="rId10" w:history="1">
        <w:r w:rsidR="00DF3841" w:rsidRPr="00801DB3">
          <w:rPr>
            <w:rStyle w:val="ad"/>
            <w:rFonts w:ascii="微软雅黑" w:eastAsia="微软雅黑" w:hAnsi="微软雅黑" w:hint="eastAsia"/>
            <w:sz w:val="24"/>
          </w:rPr>
          <w:t>ytsyyiec@163.com</w:t>
        </w:r>
      </w:hyperlink>
      <w:r w:rsidR="003F697E" w:rsidRPr="002E0A27">
        <w:rPr>
          <w:rFonts w:ascii="微软雅黑" w:eastAsia="微软雅黑" w:hAnsi="微软雅黑" w:hint="eastAsia"/>
          <w:sz w:val="24"/>
        </w:rPr>
        <w:t xml:space="preserve">       </w:t>
      </w:r>
      <w:r w:rsidR="003F697E">
        <w:rPr>
          <w:rFonts w:ascii="微软雅黑" w:eastAsia="微软雅黑" w:hAnsi="微软雅黑" w:hint="eastAsia"/>
          <w:sz w:val="24"/>
        </w:rPr>
        <w:t xml:space="preserve"> </w:t>
      </w:r>
    </w:p>
    <w:p w:rsidR="001658A3" w:rsidRPr="000A2402" w:rsidRDefault="00EB4676" w:rsidP="000A2402">
      <w:pPr>
        <w:spacing w:line="276" w:lineRule="auto"/>
        <w:ind w:firstLineChars="200" w:firstLine="480"/>
        <w:rPr>
          <w:rFonts w:ascii="微软雅黑" w:eastAsia="微软雅黑" w:hAnsi="微软雅黑"/>
          <w:sz w:val="24"/>
        </w:rPr>
      </w:pPr>
      <w:r>
        <w:rPr>
          <w:rFonts w:ascii="微软雅黑" w:eastAsia="微软雅黑" w:hAnsi="微软雅黑" w:hint="eastAsia"/>
          <w:sz w:val="24"/>
        </w:rPr>
        <w:t>7</w:t>
      </w:r>
      <w:r w:rsidR="00721246">
        <w:rPr>
          <w:rFonts w:ascii="微软雅黑" w:eastAsia="微软雅黑" w:hAnsi="微软雅黑" w:hint="eastAsia"/>
          <w:sz w:val="24"/>
        </w:rPr>
        <w:t>.</w:t>
      </w:r>
      <w:r w:rsidR="001658A3" w:rsidRPr="000A2402">
        <w:rPr>
          <w:rFonts w:ascii="微软雅黑" w:eastAsia="微软雅黑" w:hAnsi="微软雅黑"/>
          <w:sz w:val="24"/>
        </w:rPr>
        <w:t>研究批准后的电子病例报告表和研究者手册可提交光盘和签收单即可。</w:t>
      </w:r>
    </w:p>
    <w:p w:rsidR="0013589F" w:rsidRPr="000A2402" w:rsidRDefault="0013589F" w:rsidP="00617AE2">
      <w:pPr>
        <w:spacing w:line="276" w:lineRule="auto"/>
        <w:rPr>
          <w:rFonts w:ascii="微软雅黑" w:eastAsia="微软雅黑" w:hAnsi="微软雅黑"/>
          <w:sz w:val="24"/>
        </w:rPr>
      </w:pPr>
    </w:p>
    <w:p w:rsidR="0013589F" w:rsidRPr="002E0A27" w:rsidRDefault="002E0A27" w:rsidP="001753F5">
      <w:pPr>
        <w:spacing w:line="276" w:lineRule="auto"/>
        <w:ind w:firstLineChars="200" w:firstLine="480"/>
        <w:jc w:val="left"/>
        <w:rPr>
          <w:rFonts w:ascii="微软雅黑" w:eastAsia="微软雅黑" w:hAnsi="微软雅黑"/>
          <w:b/>
          <w:color w:val="000000" w:themeColor="text1"/>
          <w:sz w:val="24"/>
        </w:rPr>
      </w:pPr>
      <w:r>
        <w:rPr>
          <w:rFonts w:ascii="微软雅黑" w:eastAsia="微软雅黑" w:hAnsi="微软雅黑" w:hint="eastAsia"/>
          <w:b/>
          <w:color w:val="000000" w:themeColor="text1"/>
          <w:sz w:val="24"/>
        </w:rPr>
        <w:t>一、</w:t>
      </w:r>
      <w:r w:rsidR="0013589F" w:rsidRPr="002E0A27">
        <w:rPr>
          <w:rFonts w:ascii="微软雅黑" w:eastAsia="微软雅黑" w:hAnsi="微软雅黑"/>
          <w:b/>
          <w:color w:val="000000" w:themeColor="text1"/>
          <w:sz w:val="24"/>
        </w:rPr>
        <w:t>初始审查</w:t>
      </w:r>
    </w:p>
    <w:p w:rsidR="0013589F" w:rsidRPr="002E0A27" w:rsidRDefault="002E0A27" w:rsidP="001753F5">
      <w:pPr>
        <w:spacing w:line="276" w:lineRule="auto"/>
        <w:ind w:firstLineChars="200" w:firstLine="480"/>
        <w:rPr>
          <w:rFonts w:ascii="微软雅黑" w:eastAsia="微软雅黑" w:hAnsi="微软雅黑"/>
          <w:b/>
          <w:sz w:val="24"/>
        </w:rPr>
      </w:pPr>
      <w:r>
        <w:rPr>
          <w:rFonts w:ascii="微软雅黑" w:eastAsia="微软雅黑" w:hAnsi="微软雅黑" w:hint="eastAsia"/>
          <w:b/>
          <w:sz w:val="24"/>
        </w:rPr>
        <w:t>1.</w:t>
      </w:r>
      <w:r w:rsidR="009322B5" w:rsidRPr="002E0A27">
        <w:rPr>
          <w:rFonts w:ascii="微软雅黑" w:eastAsia="微软雅黑" w:hAnsi="微软雅黑"/>
          <w:b/>
          <w:sz w:val="24"/>
        </w:rPr>
        <w:t>完整版资料（</w:t>
      </w:r>
      <w:r w:rsidR="00CD2C6F" w:rsidRPr="002E0A27">
        <w:rPr>
          <w:rFonts w:ascii="微软雅黑" w:eastAsia="微软雅黑" w:hAnsi="微软雅黑" w:hint="eastAsia"/>
          <w:b/>
          <w:sz w:val="24"/>
        </w:rPr>
        <w:t>1</w:t>
      </w:r>
      <w:r w:rsidR="009322B5" w:rsidRPr="002E0A27">
        <w:rPr>
          <w:rFonts w:ascii="微软雅黑" w:eastAsia="微软雅黑" w:hAnsi="微软雅黑"/>
          <w:b/>
          <w:sz w:val="24"/>
        </w:rPr>
        <w:t>份，黑色2孔文件夹按以下顺序整理</w:t>
      </w:r>
      <w:r w:rsidR="00D33F06" w:rsidRPr="002E0A27">
        <w:rPr>
          <w:rFonts w:ascii="微软雅黑" w:eastAsia="微软雅黑" w:hAnsi="微软雅黑"/>
          <w:b/>
          <w:sz w:val="24"/>
        </w:rPr>
        <w:t>，其中</w:t>
      </w:r>
      <w:r w:rsidR="00C306F2" w:rsidRPr="002E0A27">
        <w:rPr>
          <w:rFonts w:ascii="微软雅黑" w:eastAsia="微软雅黑" w:hAnsi="微软雅黑" w:hint="eastAsia"/>
          <w:b/>
          <w:sz w:val="24"/>
        </w:rPr>
        <w:t>证明性文件</w:t>
      </w:r>
      <w:r w:rsidR="00D33F06" w:rsidRPr="002E0A27">
        <w:rPr>
          <w:rFonts w:ascii="微软雅黑" w:eastAsia="微软雅黑" w:hAnsi="微软雅黑"/>
          <w:b/>
          <w:sz w:val="24"/>
        </w:rPr>
        <w:t>需申办者公章</w:t>
      </w:r>
      <w:r w:rsidR="009322B5" w:rsidRPr="002E0A27">
        <w:rPr>
          <w:rFonts w:ascii="微软雅黑" w:eastAsia="微软雅黑" w:hAnsi="微软雅黑"/>
          <w:b/>
          <w:sz w:val="24"/>
        </w:rPr>
        <w:t>）</w:t>
      </w:r>
    </w:p>
    <w:p w:rsidR="009322B5" w:rsidRPr="000A2402" w:rsidRDefault="009322B5" w:rsidP="002E0A27">
      <w:pPr>
        <w:pStyle w:val="a8"/>
        <w:spacing w:before="0" w:beforeAutospacing="0" w:after="0" w:afterAutospacing="0" w:line="276" w:lineRule="auto"/>
        <w:ind w:firstLineChars="200" w:firstLine="480"/>
        <w:rPr>
          <w:rFonts w:ascii="微软雅黑" w:eastAsia="微软雅黑" w:hAnsi="微软雅黑"/>
          <w:color w:val="auto"/>
          <w:kern w:val="2"/>
          <w:sz w:val="24"/>
          <w:szCs w:val="24"/>
        </w:rPr>
      </w:pPr>
      <w:r w:rsidRPr="000A2402">
        <w:rPr>
          <w:rFonts w:ascii="微软雅黑" w:eastAsia="微软雅黑" w:hAnsi="微软雅黑"/>
          <w:color w:val="auto"/>
          <w:kern w:val="2"/>
          <w:sz w:val="24"/>
          <w:szCs w:val="24"/>
        </w:rPr>
        <w:t>伦理审查初审申请表</w:t>
      </w:r>
      <w:r w:rsidR="00AE22AA" w:rsidRPr="000A2402">
        <w:rPr>
          <w:rFonts w:ascii="微软雅黑" w:eastAsia="微软雅黑" w:hAnsi="微软雅黑"/>
          <w:color w:val="FF0000"/>
          <w:kern w:val="2"/>
          <w:sz w:val="24"/>
          <w:szCs w:val="24"/>
        </w:rPr>
        <w:t>※</w:t>
      </w:r>
    </w:p>
    <w:p w:rsidR="001C6101" w:rsidRPr="001C6101" w:rsidRDefault="001C6101" w:rsidP="001C6101">
      <w:pPr>
        <w:spacing w:line="276" w:lineRule="auto"/>
        <w:ind w:firstLineChars="200" w:firstLine="480"/>
        <w:rPr>
          <w:rFonts w:ascii="微软雅黑" w:eastAsia="微软雅黑" w:hAnsi="微软雅黑"/>
          <w:sz w:val="24"/>
        </w:rPr>
      </w:pPr>
      <w:r>
        <w:rPr>
          <w:rFonts w:ascii="微软雅黑" w:eastAsia="微软雅黑" w:hAnsi="微软雅黑" w:hint="eastAsia"/>
          <w:sz w:val="24"/>
        </w:rPr>
        <w:t>1）</w:t>
      </w:r>
      <w:r w:rsidRPr="001C6101">
        <w:rPr>
          <w:rFonts w:ascii="微软雅黑" w:eastAsia="微软雅黑" w:hAnsi="微软雅黑" w:hint="eastAsia"/>
          <w:sz w:val="24"/>
        </w:rPr>
        <w:t>申办者或CRO委托临床试验机构进行临床试验的委托函</w:t>
      </w:r>
    </w:p>
    <w:p w:rsidR="001C6101" w:rsidRPr="001C6101" w:rsidRDefault="001C6101" w:rsidP="001C6101">
      <w:pPr>
        <w:spacing w:line="276" w:lineRule="auto"/>
        <w:ind w:firstLineChars="200" w:firstLine="480"/>
        <w:rPr>
          <w:rFonts w:ascii="微软雅黑" w:eastAsia="微软雅黑" w:hAnsi="微软雅黑"/>
          <w:sz w:val="24"/>
        </w:rPr>
      </w:pPr>
      <w:r w:rsidRPr="001C6101">
        <w:rPr>
          <w:rFonts w:ascii="微软雅黑" w:eastAsia="微软雅黑" w:hAnsi="微软雅黑" w:hint="eastAsia"/>
          <w:sz w:val="24"/>
        </w:rPr>
        <w:t>2</w:t>
      </w:r>
      <w:r>
        <w:rPr>
          <w:rFonts w:ascii="微软雅黑" w:eastAsia="微软雅黑" w:hAnsi="微软雅黑" w:hint="eastAsia"/>
          <w:sz w:val="24"/>
        </w:rPr>
        <w:t>）</w:t>
      </w:r>
      <w:r w:rsidRPr="001C6101">
        <w:rPr>
          <w:rFonts w:ascii="微软雅黑" w:eastAsia="微软雅黑" w:hAnsi="微软雅黑" w:hint="eastAsia"/>
          <w:sz w:val="24"/>
        </w:rPr>
        <w:t>NMPA批件或临床试验通知书/备案文件或注册临床批件（IV期试验）（编</w:t>
      </w:r>
      <w:r w:rsidRPr="001C6101">
        <w:rPr>
          <w:rFonts w:ascii="微软雅黑" w:eastAsia="微软雅黑" w:hAnsi="微软雅黑" w:hint="eastAsia"/>
          <w:sz w:val="24"/>
        </w:rPr>
        <w:lastRenderedPageBreak/>
        <w:t>号_____________）</w:t>
      </w:r>
    </w:p>
    <w:p w:rsidR="001C6101" w:rsidRPr="001C6101" w:rsidRDefault="001C6101" w:rsidP="001C6101">
      <w:pPr>
        <w:spacing w:line="276" w:lineRule="auto"/>
        <w:ind w:firstLineChars="200" w:firstLine="480"/>
        <w:rPr>
          <w:rFonts w:ascii="微软雅黑" w:eastAsia="微软雅黑" w:hAnsi="微软雅黑"/>
          <w:sz w:val="24"/>
        </w:rPr>
      </w:pPr>
      <w:r>
        <w:rPr>
          <w:rFonts w:ascii="微软雅黑" w:eastAsia="微软雅黑" w:hAnsi="微软雅黑" w:hint="eastAsia"/>
          <w:sz w:val="24"/>
        </w:rPr>
        <w:t>3）</w:t>
      </w:r>
      <w:r w:rsidRPr="001C6101">
        <w:rPr>
          <w:rFonts w:ascii="微软雅黑" w:eastAsia="微软雅黑" w:hAnsi="微软雅黑" w:hint="eastAsia"/>
          <w:sz w:val="24"/>
        </w:rPr>
        <w:t>申办者的资质（营业执照等）、GMP证书或满足GMP条件的声明</w:t>
      </w:r>
    </w:p>
    <w:p w:rsidR="001C6101" w:rsidRPr="001C6101" w:rsidRDefault="001C6101" w:rsidP="001C6101">
      <w:pPr>
        <w:spacing w:line="276" w:lineRule="auto"/>
        <w:ind w:firstLineChars="200" w:firstLine="480"/>
        <w:rPr>
          <w:rFonts w:ascii="微软雅黑" w:eastAsia="微软雅黑" w:hAnsi="微软雅黑"/>
          <w:sz w:val="24"/>
        </w:rPr>
      </w:pPr>
      <w:r>
        <w:rPr>
          <w:rFonts w:ascii="微软雅黑" w:eastAsia="微软雅黑" w:hAnsi="微软雅黑" w:hint="eastAsia"/>
          <w:sz w:val="24"/>
        </w:rPr>
        <w:t>4）</w:t>
      </w:r>
      <w:r w:rsidRPr="001C6101">
        <w:rPr>
          <w:rFonts w:ascii="微软雅黑" w:eastAsia="微软雅黑" w:hAnsi="微软雅黑" w:hint="eastAsia"/>
          <w:sz w:val="24"/>
        </w:rPr>
        <w:t>申办者保证所提供材料真实性的声明</w:t>
      </w:r>
    </w:p>
    <w:p w:rsidR="001C6101" w:rsidRPr="001C6101" w:rsidRDefault="001C6101" w:rsidP="001C6101">
      <w:pPr>
        <w:spacing w:line="276" w:lineRule="auto"/>
        <w:ind w:firstLineChars="200" w:firstLine="480"/>
        <w:rPr>
          <w:rFonts w:ascii="微软雅黑" w:eastAsia="微软雅黑" w:hAnsi="微软雅黑"/>
          <w:sz w:val="24"/>
        </w:rPr>
      </w:pPr>
      <w:r>
        <w:rPr>
          <w:rFonts w:ascii="微软雅黑" w:eastAsia="微软雅黑" w:hAnsi="微软雅黑" w:hint="eastAsia"/>
          <w:sz w:val="24"/>
        </w:rPr>
        <w:t>5）</w:t>
      </w:r>
      <w:r w:rsidRPr="001C6101">
        <w:rPr>
          <w:rFonts w:ascii="微软雅黑" w:eastAsia="微软雅黑" w:hAnsi="微软雅黑" w:hint="eastAsia"/>
          <w:sz w:val="24"/>
        </w:rPr>
        <w:t>申办者给CRO的委托函和CRO资质（如有）</w:t>
      </w:r>
    </w:p>
    <w:p w:rsidR="001C6101" w:rsidRPr="001C6101" w:rsidRDefault="001C6101" w:rsidP="001C6101">
      <w:pPr>
        <w:spacing w:line="276" w:lineRule="auto"/>
        <w:ind w:firstLineChars="200" w:firstLine="480"/>
        <w:rPr>
          <w:rFonts w:ascii="微软雅黑" w:eastAsia="微软雅黑" w:hAnsi="微软雅黑"/>
          <w:sz w:val="24"/>
        </w:rPr>
      </w:pPr>
      <w:r>
        <w:rPr>
          <w:rFonts w:ascii="微软雅黑" w:eastAsia="微软雅黑" w:hAnsi="微软雅黑" w:hint="eastAsia"/>
          <w:sz w:val="24"/>
        </w:rPr>
        <w:t>6）</w:t>
      </w:r>
      <w:r w:rsidRPr="001C6101">
        <w:rPr>
          <w:rFonts w:ascii="微软雅黑" w:eastAsia="微软雅黑" w:hAnsi="微软雅黑" w:hint="eastAsia"/>
          <w:sz w:val="24"/>
        </w:rPr>
        <w:t>中心实验室或第三方实验室（如有）资质及室间质评证书</w:t>
      </w:r>
    </w:p>
    <w:p w:rsidR="001C6101" w:rsidRPr="001C6101" w:rsidRDefault="001C6101" w:rsidP="001C6101">
      <w:pPr>
        <w:spacing w:line="276" w:lineRule="auto"/>
        <w:ind w:firstLineChars="200" w:firstLine="480"/>
        <w:rPr>
          <w:rFonts w:ascii="微软雅黑" w:eastAsia="微软雅黑" w:hAnsi="微软雅黑"/>
          <w:sz w:val="24"/>
        </w:rPr>
      </w:pPr>
      <w:r>
        <w:rPr>
          <w:rFonts w:ascii="微软雅黑" w:eastAsia="微软雅黑" w:hAnsi="微软雅黑" w:hint="eastAsia"/>
          <w:sz w:val="24"/>
        </w:rPr>
        <w:t>7）</w:t>
      </w:r>
      <w:r w:rsidRPr="001C6101">
        <w:rPr>
          <w:rFonts w:ascii="微软雅黑" w:eastAsia="微软雅黑" w:hAnsi="微软雅黑" w:hint="eastAsia"/>
          <w:sz w:val="24"/>
        </w:rPr>
        <w:t>监查员委托函、简历及资质</w:t>
      </w:r>
    </w:p>
    <w:p w:rsidR="001C6101" w:rsidRPr="001C6101" w:rsidRDefault="001C6101" w:rsidP="001C6101">
      <w:pPr>
        <w:spacing w:line="276" w:lineRule="auto"/>
        <w:ind w:firstLineChars="200" w:firstLine="480"/>
        <w:rPr>
          <w:rFonts w:ascii="微软雅黑" w:eastAsia="微软雅黑" w:hAnsi="微软雅黑"/>
          <w:sz w:val="24"/>
        </w:rPr>
      </w:pPr>
      <w:r>
        <w:rPr>
          <w:rFonts w:ascii="微软雅黑" w:eastAsia="微软雅黑" w:hAnsi="微软雅黑" w:hint="eastAsia"/>
          <w:sz w:val="24"/>
        </w:rPr>
        <w:t>8）</w:t>
      </w:r>
      <w:r w:rsidRPr="001C6101">
        <w:rPr>
          <w:rFonts w:ascii="微软雅黑" w:eastAsia="微软雅黑" w:hAnsi="微软雅黑" w:hint="eastAsia"/>
          <w:sz w:val="24"/>
        </w:rPr>
        <w:t>我国人类遗传资源采集、保藏、利用、对外提供的既往审批/备案材料（申请书、受理文件、批件、备案证明等）</w:t>
      </w:r>
    </w:p>
    <w:p w:rsidR="001C6101" w:rsidRPr="001C6101" w:rsidRDefault="001C6101" w:rsidP="001C6101">
      <w:pPr>
        <w:spacing w:line="276" w:lineRule="auto"/>
        <w:ind w:firstLineChars="200" w:firstLine="480"/>
        <w:rPr>
          <w:rFonts w:ascii="微软雅黑" w:eastAsia="微软雅黑" w:hAnsi="微软雅黑"/>
          <w:sz w:val="24"/>
        </w:rPr>
      </w:pPr>
      <w:r>
        <w:rPr>
          <w:rFonts w:ascii="微软雅黑" w:eastAsia="微软雅黑" w:hAnsi="微软雅黑" w:hint="eastAsia"/>
          <w:sz w:val="24"/>
        </w:rPr>
        <w:t>10</w:t>
      </w:r>
      <w:r>
        <w:rPr>
          <w:rFonts w:ascii="微软雅黑" w:eastAsia="微软雅黑" w:hAnsi="微软雅黑"/>
          <w:sz w:val="24"/>
        </w:rPr>
        <w:t>)</w:t>
      </w:r>
      <w:r w:rsidRPr="001C6101">
        <w:rPr>
          <w:rFonts w:ascii="微软雅黑" w:eastAsia="微软雅黑" w:hAnsi="微软雅黑" w:hint="eastAsia"/>
          <w:sz w:val="24"/>
        </w:rPr>
        <w:t>组长单位的伦理批件和成员表（如有）</w:t>
      </w:r>
    </w:p>
    <w:p w:rsidR="001C6101" w:rsidRPr="001C6101" w:rsidRDefault="001C6101" w:rsidP="001C6101">
      <w:pPr>
        <w:spacing w:line="276" w:lineRule="auto"/>
        <w:ind w:firstLineChars="200" w:firstLine="480"/>
        <w:rPr>
          <w:rFonts w:ascii="微软雅黑" w:eastAsia="微软雅黑" w:hAnsi="微软雅黑"/>
          <w:sz w:val="24"/>
        </w:rPr>
      </w:pPr>
      <w:r>
        <w:rPr>
          <w:rFonts w:ascii="微软雅黑" w:eastAsia="微软雅黑" w:hAnsi="微软雅黑" w:hint="eastAsia"/>
          <w:sz w:val="24"/>
        </w:rPr>
        <w:t>1</w:t>
      </w:r>
      <w:r>
        <w:rPr>
          <w:rFonts w:ascii="微软雅黑" w:eastAsia="微软雅黑" w:hAnsi="微软雅黑"/>
          <w:sz w:val="24"/>
        </w:rPr>
        <w:t>1)</w:t>
      </w:r>
      <w:r w:rsidRPr="001C6101">
        <w:rPr>
          <w:rFonts w:ascii="微软雅黑" w:eastAsia="微软雅黑" w:hAnsi="微软雅黑" w:hint="eastAsia"/>
          <w:sz w:val="24"/>
        </w:rPr>
        <w:t>研究者手册（版本号，日期）</w:t>
      </w:r>
    </w:p>
    <w:p w:rsidR="001C6101" w:rsidRPr="001C6101" w:rsidRDefault="001C6101" w:rsidP="001C6101">
      <w:pPr>
        <w:spacing w:line="276" w:lineRule="auto"/>
        <w:ind w:firstLineChars="200" w:firstLine="480"/>
        <w:rPr>
          <w:rFonts w:ascii="微软雅黑" w:eastAsia="微软雅黑" w:hAnsi="微软雅黑"/>
          <w:sz w:val="24"/>
        </w:rPr>
      </w:pPr>
      <w:r>
        <w:rPr>
          <w:rFonts w:ascii="微软雅黑" w:eastAsia="微软雅黑" w:hAnsi="微软雅黑" w:hint="eastAsia"/>
          <w:sz w:val="24"/>
        </w:rPr>
        <w:t>1</w:t>
      </w:r>
      <w:r>
        <w:rPr>
          <w:rFonts w:ascii="微软雅黑" w:eastAsia="微软雅黑" w:hAnsi="微软雅黑"/>
          <w:sz w:val="24"/>
        </w:rPr>
        <w:t>2)</w:t>
      </w:r>
      <w:r w:rsidRPr="001C6101">
        <w:rPr>
          <w:rFonts w:ascii="微软雅黑" w:eastAsia="微软雅黑" w:hAnsi="微软雅黑" w:hint="eastAsia"/>
          <w:sz w:val="24"/>
        </w:rPr>
        <w:t>试验方案（版本号、日期）</w:t>
      </w:r>
    </w:p>
    <w:p w:rsidR="001C6101" w:rsidRPr="001C6101" w:rsidRDefault="001C6101" w:rsidP="001C6101">
      <w:pPr>
        <w:spacing w:line="276" w:lineRule="auto"/>
        <w:ind w:firstLineChars="200" w:firstLine="480"/>
        <w:rPr>
          <w:rFonts w:ascii="微软雅黑" w:eastAsia="微软雅黑" w:hAnsi="微软雅黑"/>
          <w:sz w:val="24"/>
        </w:rPr>
      </w:pPr>
      <w:r>
        <w:rPr>
          <w:rFonts w:ascii="微软雅黑" w:eastAsia="微软雅黑" w:hAnsi="微软雅黑" w:hint="eastAsia"/>
          <w:sz w:val="24"/>
        </w:rPr>
        <w:t>1</w:t>
      </w:r>
      <w:r>
        <w:rPr>
          <w:rFonts w:ascii="微软雅黑" w:eastAsia="微软雅黑" w:hAnsi="微软雅黑"/>
          <w:sz w:val="24"/>
        </w:rPr>
        <w:t>3)</w:t>
      </w:r>
      <w:r w:rsidRPr="001C6101">
        <w:rPr>
          <w:rFonts w:ascii="微软雅黑" w:eastAsia="微软雅黑" w:hAnsi="微软雅黑" w:hint="eastAsia"/>
          <w:sz w:val="24"/>
        </w:rPr>
        <w:t>病例报告表（或EDC）样表（版本号，日期）</w:t>
      </w:r>
    </w:p>
    <w:p w:rsidR="001C6101" w:rsidRPr="001C6101" w:rsidRDefault="001C6101" w:rsidP="001C6101">
      <w:pPr>
        <w:spacing w:line="276" w:lineRule="auto"/>
        <w:ind w:firstLineChars="200" w:firstLine="480"/>
        <w:rPr>
          <w:rFonts w:ascii="微软雅黑" w:eastAsia="微软雅黑" w:hAnsi="微软雅黑"/>
          <w:sz w:val="24"/>
        </w:rPr>
      </w:pPr>
      <w:r w:rsidRPr="001C6101">
        <w:rPr>
          <w:rFonts w:ascii="微软雅黑" w:eastAsia="微软雅黑" w:hAnsi="微软雅黑" w:hint="eastAsia"/>
          <w:sz w:val="24"/>
        </w:rPr>
        <w:t>14</w:t>
      </w:r>
      <w:r>
        <w:rPr>
          <w:rFonts w:ascii="微软雅黑" w:eastAsia="微软雅黑" w:hAnsi="微软雅黑" w:hint="eastAsia"/>
          <w:sz w:val="24"/>
        </w:rPr>
        <w:t>)</w:t>
      </w:r>
      <w:r w:rsidRPr="001C6101">
        <w:rPr>
          <w:rFonts w:ascii="微软雅黑" w:eastAsia="微软雅黑" w:hAnsi="微软雅黑" w:hint="eastAsia"/>
          <w:sz w:val="24"/>
        </w:rPr>
        <w:t>研究病历样表（版本号、日期）</w:t>
      </w:r>
    </w:p>
    <w:p w:rsidR="001C6101" w:rsidRPr="001C6101" w:rsidRDefault="001C6101" w:rsidP="001C6101">
      <w:pPr>
        <w:spacing w:line="276" w:lineRule="auto"/>
        <w:ind w:firstLineChars="200" w:firstLine="480"/>
        <w:rPr>
          <w:rFonts w:ascii="微软雅黑" w:eastAsia="微软雅黑" w:hAnsi="微软雅黑"/>
          <w:sz w:val="24"/>
        </w:rPr>
      </w:pPr>
      <w:r w:rsidRPr="001C6101">
        <w:rPr>
          <w:rFonts w:ascii="微软雅黑" w:eastAsia="微软雅黑" w:hAnsi="微软雅黑" w:hint="eastAsia"/>
          <w:sz w:val="24"/>
        </w:rPr>
        <w:t>15</w:t>
      </w:r>
      <w:r>
        <w:rPr>
          <w:rFonts w:ascii="微软雅黑" w:eastAsia="微软雅黑" w:hAnsi="微软雅黑" w:hint="eastAsia"/>
          <w:sz w:val="24"/>
        </w:rPr>
        <w:t>)</w:t>
      </w:r>
      <w:r w:rsidRPr="001C6101">
        <w:rPr>
          <w:rFonts w:ascii="微软雅黑" w:eastAsia="微软雅黑" w:hAnsi="微软雅黑" w:hint="eastAsia"/>
          <w:sz w:val="24"/>
        </w:rPr>
        <w:t>知情同意书（版本号、日期）</w:t>
      </w:r>
    </w:p>
    <w:p w:rsidR="001C6101" w:rsidRPr="001C6101" w:rsidRDefault="001C6101" w:rsidP="001C6101">
      <w:pPr>
        <w:spacing w:line="276" w:lineRule="auto"/>
        <w:ind w:firstLineChars="200" w:firstLine="480"/>
        <w:rPr>
          <w:rFonts w:ascii="微软雅黑" w:eastAsia="微软雅黑" w:hAnsi="微软雅黑"/>
          <w:sz w:val="24"/>
        </w:rPr>
      </w:pPr>
      <w:r w:rsidRPr="001C6101">
        <w:rPr>
          <w:rFonts w:ascii="微软雅黑" w:eastAsia="微软雅黑" w:hAnsi="微软雅黑" w:hint="eastAsia"/>
          <w:sz w:val="24"/>
        </w:rPr>
        <w:t>16</w:t>
      </w:r>
      <w:r>
        <w:rPr>
          <w:rFonts w:ascii="微软雅黑" w:eastAsia="微软雅黑" w:hAnsi="微软雅黑" w:hint="eastAsia"/>
          <w:sz w:val="24"/>
        </w:rPr>
        <w:t>)</w:t>
      </w:r>
      <w:r w:rsidRPr="001C6101">
        <w:rPr>
          <w:rFonts w:ascii="微软雅黑" w:eastAsia="微软雅黑" w:hAnsi="微软雅黑" w:hint="eastAsia"/>
          <w:sz w:val="24"/>
        </w:rPr>
        <w:t>受试者招募广告（如有）</w:t>
      </w:r>
    </w:p>
    <w:p w:rsidR="001C6101" w:rsidRPr="001C6101" w:rsidRDefault="001C6101" w:rsidP="001C6101">
      <w:pPr>
        <w:spacing w:line="276" w:lineRule="auto"/>
        <w:ind w:firstLineChars="200" w:firstLine="480"/>
        <w:rPr>
          <w:rFonts w:ascii="微软雅黑" w:eastAsia="微软雅黑" w:hAnsi="微软雅黑"/>
          <w:sz w:val="24"/>
        </w:rPr>
      </w:pPr>
      <w:r w:rsidRPr="001C6101">
        <w:rPr>
          <w:rFonts w:ascii="微软雅黑" w:eastAsia="微软雅黑" w:hAnsi="微软雅黑" w:hint="eastAsia"/>
          <w:sz w:val="24"/>
        </w:rPr>
        <w:t>17</w:t>
      </w:r>
      <w:r>
        <w:rPr>
          <w:rFonts w:ascii="微软雅黑" w:eastAsia="微软雅黑" w:hAnsi="微软雅黑" w:hint="eastAsia"/>
          <w:sz w:val="24"/>
        </w:rPr>
        <w:t>)</w:t>
      </w:r>
      <w:r w:rsidRPr="001C6101">
        <w:rPr>
          <w:rFonts w:ascii="微软雅黑" w:eastAsia="微软雅黑" w:hAnsi="微软雅黑" w:hint="eastAsia"/>
          <w:sz w:val="24"/>
        </w:rPr>
        <w:t>其他受试者相关材料（如有）</w:t>
      </w:r>
    </w:p>
    <w:p w:rsidR="001C6101" w:rsidRPr="001C6101" w:rsidRDefault="001C6101" w:rsidP="001C6101">
      <w:pPr>
        <w:spacing w:line="276" w:lineRule="auto"/>
        <w:ind w:firstLineChars="200" w:firstLine="480"/>
        <w:rPr>
          <w:rFonts w:ascii="微软雅黑" w:eastAsia="微软雅黑" w:hAnsi="微软雅黑"/>
          <w:sz w:val="24"/>
        </w:rPr>
      </w:pPr>
      <w:r w:rsidRPr="001C6101">
        <w:rPr>
          <w:rFonts w:ascii="微软雅黑" w:eastAsia="微软雅黑" w:hAnsi="微软雅黑" w:hint="eastAsia"/>
          <w:sz w:val="24"/>
        </w:rPr>
        <w:t>18</w:t>
      </w:r>
      <w:r>
        <w:rPr>
          <w:rFonts w:ascii="微软雅黑" w:eastAsia="微软雅黑" w:hAnsi="微软雅黑" w:hint="eastAsia"/>
          <w:sz w:val="24"/>
        </w:rPr>
        <w:t>)</w:t>
      </w:r>
      <w:r w:rsidRPr="001C6101">
        <w:rPr>
          <w:rFonts w:ascii="微软雅黑" w:eastAsia="微软雅黑" w:hAnsi="微软雅黑" w:hint="eastAsia"/>
          <w:sz w:val="24"/>
        </w:rPr>
        <w:t>试验用药品的药检证明</w:t>
      </w:r>
    </w:p>
    <w:p w:rsidR="001C6101" w:rsidRPr="001C6101" w:rsidRDefault="001C6101" w:rsidP="001C6101">
      <w:pPr>
        <w:spacing w:line="276" w:lineRule="auto"/>
        <w:ind w:firstLineChars="200" w:firstLine="480"/>
        <w:rPr>
          <w:rFonts w:ascii="微软雅黑" w:eastAsia="微软雅黑" w:hAnsi="微软雅黑"/>
          <w:sz w:val="24"/>
        </w:rPr>
      </w:pPr>
      <w:r w:rsidRPr="001C6101">
        <w:rPr>
          <w:rFonts w:ascii="微软雅黑" w:eastAsia="微软雅黑" w:hAnsi="微软雅黑" w:hint="eastAsia"/>
          <w:sz w:val="24"/>
        </w:rPr>
        <w:t>19</w:t>
      </w:r>
      <w:r>
        <w:rPr>
          <w:rFonts w:ascii="微软雅黑" w:eastAsia="微软雅黑" w:hAnsi="微软雅黑"/>
          <w:sz w:val="24"/>
        </w:rPr>
        <w:t>)</w:t>
      </w:r>
      <w:r w:rsidRPr="001C6101">
        <w:rPr>
          <w:rFonts w:ascii="微软雅黑" w:eastAsia="微软雅黑" w:hAnsi="微软雅黑" w:hint="eastAsia"/>
          <w:sz w:val="24"/>
        </w:rPr>
        <w:t>试验用药品的说明书（如有）</w:t>
      </w:r>
    </w:p>
    <w:p w:rsidR="001C6101" w:rsidRPr="001C6101" w:rsidRDefault="001C6101" w:rsidP="001C6101">
      <w:pPr>
        <w:spacing w:line="276" w:lineRule="auto"/>
        <w:ind w:firstLineChars="200" w:firstLine="480"/>
        <w:rPr>
          <w:rFonts w:ascii="微软雅黑" w:eastAsia="微软雅黑" w:hAnsi="微软雅黑"/>
          <w:sz w:val="24"/>
        </w:rPr>
      </w:pPr>
      <w:r w:rsidRPr="001C6101">
        <w:rPr>
          <w:rFonts w:ascii="微软雅黑" w:eastAsia="微软雅黑" w:hAnsi="微软雅黑" w:hint="eastAsia"/>
          <w:sz w:val="24"/>
        </w:rPr>
        <w:t>20</w:t>
      </w:r>
      <w:r>
        <w:rPr>
          <w:rFonts w:ascii="微软雅黑" w:eastAsia="微软雅黑" w:hAnsi="微软雅黑"/>
          <w:sz w:val="24"/>
        </w:rPr>
        <w:t>)</w:t>
      </w:r>
      <w:r w:rsidRPr="001C6101">
        <w:rPr>
          <w:rFonts w:ascii="微软雅黑" w:eastAsia="微软雅黑" w:hAnsi="微软雅黑" w:hint="eastAsia"/>
          <w:sz w:val="24"/>
        </w:rPr>
        <w:t>盲法试验的揭盲程序（如有）</w:t>
      </w:r>
    </w:p>
    <w:p w:rsidR="001C6101" w:rsidRPr="001C6101" w:rsidRDefault="001C6101" w:rsidP="001C6101">
      <w:pPr>
        <w:spacing w:line="276" w:lineRule="auto"/>
        <w:ind w:firstLineChars="200" w:firstLine="480"/>
        <w:rPr>
          <w:rFonts w:ascii="微软雅黑" w:eastAsia="微软雅黑" w:hAnsi="微软雅黑"/>
          <w:sz w:val="24"/>
        </w:rPr>
      </w:pPr>
      <w:r>
        <w:rPr>
          <w:rFonts w:ascii="微软雅黑" w:eastAsia="微软雅黑" w:hAnsi="微软雅黑" w:hint="eastAsia"/>
          <w:sz w:val="24"/>
        </w:rPr>
        <w:t>21</w:t>
      </w:r>
      <w:r>
        <w:rPr>
          <w:rFonts w:ascii="微软雅黑" w:eastAsia="微软雅黑" w:hAnsi="微软雅黑"/>
          <w:sz w:val="24"/>
        </w:rPr>
        <w:t>)</w:t>
      </w:r>
      <w:r w:rsidRPr="001C6101">
        <w:rPr>
          <w:rFonts w:ascii="微软雅黑" w:eastAsia="微软雅黑" w:hAnsi="微软雅黑" w:hint="eastAsia"/>
          <w:sz w:val="24"/>
        </w:rPr>
        <w:t>申办者、CRO、统计单位、参加单位信息表</w:t>
      </w:r>
    </w:p>
    <w:p w:rsidR="001C6101" w:rsidRPr="001C6101" w:rsidRDefault="001C6101" w:rsidP="001C6101">
      <w:pPr>
        <w:spacing w:line="276" w:lineRule="auto"/>
        <w:ind w:firstLineChars="200" w:firstLine="480"/>
        <w:rPr>
          <w:rFonts w:ascii="微软雅黑" w:eastAsia="微软雅黑" w:hAnsi="微软雅黑"/>
          <w:sz w:val="24"/>
        </w:rPr>
      </w:pPr>
      <w:r>
        <w:rPr>
          <w:rFonts w:ascii="微软雅黑" w:eastAsia="微软雅黑" w:hAnsi="微软雅黑" w:hint="eastAsia"/>
          <w:sz w:val="24"/>
        </w:rPr>
        <w:t>22</w:t>
      </w:r>
      <w:r>
        <w:rPr>
          <w:rFonts w:ascii="微软雅黑" w:eastAsia="微软雅黑" w:hAnsi="微软雅黑"/>
          <w:sz w:val="24"/>
        </w:rPr>
        <w:t>)</w:t>
      </w:r>
      <w:r w:rsidRPr="001C6101">
        <w:rPr>
          <w:rFonts w:ascii="微软雅黑" w:eastAsia="微软雅黑" w:hAnsi="微软雅黑" w:hint="eastAsia"/>
          <w:sz w:val="24"/>
        </w:rPr>
        <w:t>本中心拟参加本试验的研究者名单</w:t>
      </w:r>
    </w:p>
    <w:p w:rsidR="001C6101" w:rsidRPr="001C6101" w:rsidRDefault="001C6101" w:rsidP="001C6101">
      <w:pPr>
        <w:spacing w:line="276" w:lineRule="auto"/>
        <w:ind w:firstLineChars="200" w:firstLine="480"/>
        <w:rPr>
          <w:rFonts w:ascii="微软雅黑" w:eastAsia="微软雅黑" w:hAnsi="微软雅黑"/>
          <w:sz w:val="24"/>
        </w:rPr>
      </w:pPr>
      <w:r>
        <w:rPr>
          <w:rFonts w:ascii="微软雅黑" w:eastAsia="微软雅黑" w:hAnsi="微软雅黑"/>
          <w:sz w:val="24"/>
        </w:rPr>
        <w:t>23)</w:t>
      </w:r>
      <w:r w:rsidRPr="001C6101">
        <w:rPr>
          <w:rFonts w:ascii="微软雅黑" w:eastAsia="微软雅黑" w:hAnsi="微软雅黑" w:hint="eastAsia"/>
          <w:sz w:val="24"/>
        </w:rPr>
        <w:t>本中心拟参加本试验的研究者资质</w:t>
      </w:r>
    </w:p>
    <w:p w:rsidR="001C6101" w:rsidRPr="001C6101" w:rsidRDefault="001C6101" w:rsidP="001C6101">
      <w:pPr>
        <w:spacing w:line="276" w:lineRule="auto"/>
        <w:ind w:firstLineChars="200" w:firstLine="480"/>
        <w:rPr>
          <w:rFonts w:ascii="微软雅黑" w:eastAsia="微软雅黑" w:hAnsi="微软雅黑"/>
          <w:sz w:val="24"/>
        </w:rPr>
      </w:pPr>
      <w:r w:rsidRPr="001C6101">
        <w:rPr>
          <w:rFonts w:ascii="微软雅黑" w:eastAsia="微软雅黑" w:hAnsi="微软雅黑" w:hint="eastAsia"/>
          <w:sz w:val="24"/>
        </w:rPr>
        <w:lastRenderedPageBreak/>
        <w:t>24</w:t>
      </w:r>
      <w:r>
        <w:rPr>
          <w:rFonts w:ascii="微软雅黑" w:eastAsia="微软雅黑" w:hAnsi="微软雅黑"/>
          <w:sz w:val="24"/>
        </w:rPr>
        <w:t>)</w:t>
      </w:r>
      <w:r w:rsidRPr="001C6101">
        <w:rPr>
          <w:rFonts w:ascii="微软雅黑" w:eastAsia="微软雅黑" w:hAnsi="微软雅黑" w:hint="eastAsia"/>
          <w:sz w:val="24"/>
        </w:rPr>
        <w:t>选择安慰剂对照的原因说明（如有）</w:t>
      </w:r>
    </w:p>
    <w:p w:rsidR="001C6101" w:rsidRPr="001C6101" w:rsidRDefault="001C6101" w:rsidP="001C6101">
      <w:pPr>
        <w:spacing w:line="276" w:lineRule="auto"/>
        <w:ind w:firstLineChars="200" w:firstLine="480"/>
        <w:rPr>
          <w:rFonts w:ascii="微软雅黑" w:eastAsia="微软雅黑" w:hAnsi="微软雅黑"/>
          <w:sz w:val="24"/>
        </w:rPr>
      </w:pPr>
      <w:r w:rsidRPr="001C6101">
        <w:rPr>
          <w:rFonts w:ascii="微软雅黑" w:eastAsia="微软雅黑" w:hAnsi="微软雅黑" w:hint="eastAsia"/>
          <w:sz w:val="24"/>
        </w:rPr>
        <w:t>25</w:t>
      </w:r>
      <w:r>
        <w:rPr>
          <w:rFonts w:ascii="微软雅黑" w:eastAsia="微软雅黑" w:hAnsi="微软雅黑"/>
          <w:sz w:val="24"/>
        </w:rPr>
        <w:t>)</w:t>
      </w:r>
      <w:r w:rsidRPr="001C6101">
        <w:rPr>
          <w:rFonts w:ascii="微软雅黑" w:eastAsia="微软雅黑" w:hAnsi="微软雅黑" w:hint="eastAsia"/>
          <w:sz w:val="24"/>
        </w:rPr>
        <w:t>风险管理计划（如有）</w:t>
      </w:r>
    </w:p>
    <w:p w:rsidR="001C6101" w:rsidRPr="001C6101" w:rsidRDefault="001C6101" w:rsidP="001C6101">
      <w:pPr>
        <w:spacing w:line="276" w:lineRule="auto"/>
        <w:ind w:firstLineChars="200" w:firstLine="480"/>
        <w:rPr>
          <w:rFonts w:ascii="微软雅黑" w:eastAsia="微软雅黑" w:hAnsi="微软雅黑"/>
          <w:sz w:val="24"/>
        </w:rPr>
      </w:pPr>
      <w:r w:rsidRPr="001C6101">
        <w:rPr>
          <w:rFonts w:ascii="微软雅黑" w:eastAsia="微软雅黑" w:hAnsi="微软雅黑" w:hint="eastAsia"/>
          <w:sz w:val="24"/>
        </w:rPr>
        <w:t>26</w:t>
      </w:r>
      <w:r>
        <w:rPr>
          <w:rFonts w:ascii="微软雅黑" w:eastAsia="微软雅黑" w:hAnsi="微软雅黑"/>
          <w:sz w:val="24"/>
        </w:rPr>
        <w:t>)</w:t>
      </w:r>
      <w:r w:rsidRPr="001C6101">
        <w:rPr>
          <w:rFonts w:ascii="微软雅黑" w:eastAsia="微软雅黑" w:hAnsi="微软雅黑" w:hint="eastAsia"/>
          <w:sz w:val="24"/>
        </w:rPr>
        <w:t>SMO和CRC资质资料（如有）</w:t>
      </w:r>
    </w:p>
    <w:p w:rsidR="001C6101" w:rsidRPr="001C6101" w:rsidRDefault="001C6101" w:rsidP="001C6101">
      <w:pPr>
        <w:spacing w:line="276" w:lineRule="auto"/>
        <w:ind w:firstLineChars="200" w:firstLine="480"/>
        <w:rPr>
          <w:rFonts w:ascii="微软雅黑" w:eastAsia="微软雅黑" w:hAnsi="微软雅黑"/>
          <w:sz w:val="24"/>
        </w:rPr>
      </w:pPr>
      <w:r w:rsidRPr="001C6101">
        <w:rPr>
          <w:rFonts w:ascii="微软雅黑" w:eastAsia="微软雅黑" w:hAnsi="微软雅黑" w:hint="eastAsia"/>
          <w:sz w:val="24"/>
        </w:rPr>
        <w:t>27</w:t>
      </w:r>
      <w:r>
        <w:rPr>
          <w:rFonts w:ascii="微软雅黑" w:eastAsia="微软雅黑" w:hAnsi="微软雅黑"/>
          <w:sz w:val="24"/>
        </w:rPr>
        <w:t>)</w:t>
      </w:r>
      <w:r w:rsidRPr="001C6101">
        <w:rPr>
          <w:rFonts w:ascii="微软雅黑" w:eastAsia="微软雅黑" w:hAnsi="微软雅黑" w:hint="eastAsia"/>
          <w:sz w:val="24"/>
        </w:rPr>
        <w:t>药物临床试验立项申请表</w:t>
      </w:r>
    </w:p>
    <w:p w:rsidR="001C6101" w:rsidRPr="001C6101" w:rsidRDefault="001C6101" w:rsidP="001C6101">
      <w:pPr>
        <w:spacing w:line="276" w:lineRule="auto"/>
        <w:ind w:firstLineChars="200" w:firstLine="480"/>
        <w:rPr>
          <w:rFonts w:ascii="微软雅黑" w:eastAsia="微软雅黑" w:hAnsi="微软雅黑"/>
          <w:sz w:val="24"/>
        </w:rPr>
      </w:pPr>
      <w:r w:rsidRPr="001C6101">
        <w:rPr>
          <w:rFonts w:ascii="微软雅黑" w:eastAsia="微软雅黑" w:hAnsi="微软雅黑" w:hint="eastAsia"/>
          <w:sz w:val="24"/>
        </w:rPr>
        <w:t>28</w:t>
      </w:r>
      <w:r>
        <w:rPr>
          <w:rFonts w:ascii="微软雅黑" w:eastAsia="微软雅黑" w:hAnsi="微软雅黑"/>
          <w:sz w:val="24"/>
        </w:rPr>
        <w:t>)</w:t>
      </w:r>
      <w:r w:rsidRPr="001C6101">
        <w:rPr>
          <w:rFonts w:ascii="微软雅黑" w:eastAsia="微软雅黑" w:hAnsi="微软雅黑" w:hint="eastAsia"/>
          <w:sz w:val="24"/>
        </w:rPr>
        <w:t>研究者利益冲突声明</w:t>
      </w:r>
    </w:p>
    <w:p w:rsidR="001C6101" w:rsidRDefault="001C6101" w:rsidP="001C6101">
      <w:pPr>
        <w:spacing w:line="276" w:lineRule="auto"/>
        <w:ind w:firstLineChars="200" w:firstLine="480"/>
        <w:rPr>
          <w:rFonts w:ascii="微软雅黑" w:eastAsia="微软雅黑" w:hAnsi="微软雅黑"/>
          <w:sz w:val="24"/>
        </w:rPr>
      </w:pPr>
      <w:r w:rsidRPr="001C6101">
        <w:rPr>
          <w:rFonts w:ascii="微软雅黑" w:eastAsia="微软雅黑" w:hAnsi="微软雅黑" w:hint="eastAsia"/>
          <w:sz w:val="24"/>
        </w:rPr>
        <w:t>29</w:t>
      </w:r>
      <w:r>
        <w:rPr>
          <w:rFonts w:ascii="微软雅黑" w:eastAsia="微软雅黑" w:hAnsi="微软雅黑"/>
          <w:sz w:val="24"/>
        </w:rPr>
        <w:t>)</w:t>
      </w:r>
      <w:r w:rsidRPr="001C6101">
        <w:rPr>
          <w:rFonts w:ascii="微软雅黑" w:eastAsia="微软雅黑" w:hAnsi="微软雅黑" w:hint="eastAsia"/>
          <w:sz w:val="24"/>
        </w:rPr>
        <w:t>其他说明文件</w:t>
      </w:r>
    </w:p>
    <w:p w:rsidR="0013589F" w:rsidRPr="005D7A95" w:rsidRDefault="005D7A95" w:rsidP="001753F5">
      <w:pPr>
        <w:spacing w:line="276" w:lineRule="auto"/>
        <w:ind w:firstLineChars="200" w:firstLine="480"/>
        <w:rPr>
          <w:rFonts w:ascii="微软雅黑" w:eastAsia="微软雅黑" w:hAnsi="微软雅黑"/>
          <w:b/>
          <w:kern w:val="0"/>
          <w:sz w:val="24"/>
          <w:lang w:val="en-GB"/>
        </w:rPr>
      </w:pPr>
      <w:r>
        <w:rPr>
          <w:rFonts w:ascii="微软雅黑" w:eastAsia="微软雅黑" w:hAnsi="微软雅黑" w:hint="eastAsia"/>
          <w:b/>
          <w:kern w:val="0"/>
          <w:sz w:val="24"/>
          <w:lang w:val="en-GB"/>
        </w:rPr>
        <w:t>二、</w:t>
      </w:r>
      <w:r w:rsidR="001C6101">
        <w:rPr>
          <w:rFonts w:ascii="微软雅黑" w:eastAsia="微软雅黑" w:hAnsi="微软雅黑" w:hint="eastAsia"/>
          <w:b/>
          <w:kern w:val="0"/>
          <w:sz w:val="24"/>
          <w:lang w:val="en-GB"/>
        </w:rPr>
        <w:t>修正案审查（包括修正</w:t>
      </w:r>
      <w:r w:rsidR="00964640" w:rsidRPr="005D7A95">
        <w:rPr>
          <w:rFonts w:ascii="微软雅黑" w:eastAsia="微软雅黑" w:hAnsi="微软雅黑" w:hint="eastAsia"/>
          <w:b/>
          <w:kern w:val="0"/>
          <w:sz w:val="24"/>
          <w:lang w:val="en-GB"/>
        </w:rPr>
        <w:t>后同意/再审）</w:t>
      </w:r>
    </w:p>
    <w:p w:rsidR="003F697E" w:rsidRPr="005D7A95" w:rsidRDefault="00FF421B" w:rsidP="005D7A95">
      <w:pPr>
        <w:pStyle w:val="a3"/>
        <w:spacing w:line="276" w:lineRule="auto"/>
        <w:ind w:left="240" w:firstLineChars="100" w:firstLine="240"/>
        <w:jc w:val="left"/>
        <w:rPr>
          <w:rFonts w:ascii="微软雅黑" w:eastAsia="微软雅黑" w:hAnsi="微软雅黑"/>
          <w:b/>
          <w:sz w:val="24"/>
        </w:rPr>
      </w:pPr>
      <w:r w:rsidRPr="005D7A95">
        <w:rPr>
          <w:rFonts w:ascii="微软雅黑" w:eastAsia="微软雅黑" w:hAnsi="微软雅黑"/>
          <w:b/>
          <w:kern w:val="0"/>
          <w:sz w:val="24"/>
          <w:lang w:val="en-GB"/>
        </w:rPr>
        <w:t>完整版资料</w:t>
      </w:r>
      <w:r w:rsidR="002B47A0" w:rsidRPr="005D7A95">
        <w:rPr>
          <w:rFonts w:ascii="微软雅黑" w:eastAsia="微软雅黑" w:hAnsi="微软雅黑"/>
          <w:b/>
          <w:sz w:val="24"/>
        </w:rPr>
        <w:t>（</w:t>
      </w:r>
      <w:r w:rsidR="00CD2C6F" w:rsidRPr="005D7A95">
        <w:rPr>
          <w:rFonts w:ascii="微软雅黑" w:eastAsia="微软雅黑" w:hAnsi="微软雅黑" w:hint="eastAsia"/>
          <w:b/>
          <w:sz w:val="24"/>
        </w:rPr>
        <w:t>1</w:t>
      </w:r>
      <w:r w:rsidR="002B47A0" w:rsidRPr="005D7A95">
        <w:rPr>
          <w:rFonts w:ascii="微软雅黑" w:eastAsia="微软雅黑" w:hAnsi="微软雅黑"/>
          <w:b/>
          <w:sz w:val="24"/>
        </w:rPr>
        <w:t>份，黑色2孔文件夹按以下顺序整理，方案需盖申办者公章）</w:t>
      </w:r>
    </w:p>
    <w:p w:rsidR="003F697E" w:rsidRDefault="005D7A95" w:rsidP="001753F5">
      <w:pPr>
        <w:spacing w:line="276" w:lineRule="auto"/>
        <w:ind w:left="420"/>
        <w:rPr>
          <w:rFonts w:ascii="微软雅黑" w:eastAsia="微软雅黑" w:hAnsi="微软雅黑"/>
          <w:sz w:val="24"/>
        </w:rPr>
      </w:pPr>
      <w:r>
        <w:rPr>
          <w:rFonts w:ascii="微软雅黑" w:eastAsia="微软雅黑" w:hAnsi="微软雅黑"/>
          <w:sz w:val="24"/>
        </w:rPr>
        <w:t>1)</w:t>
      </w:r>
      <w:r w:rsidR="003000D3" w:rsidRPr="003F697E">
        <w:rPr>
          <w:rFonts w:ascii="微软雅黑" w:eastAsia="微软雅黑" w:hAnsi="微软雅黑"/>
          <w:sz w:val="24"/>
        </w:rPr>
        <w:t>修正案</w:t>
      </w:r>
      <w:r w:rsidR="000645E6" w:rsidRPr="003F697E">
        <w:rPr>
          <w:rFonts w:ascii="微软雅黑" w:eastAsia="微软雅黑" w:hAnsi="微软雅黑"/>
          <w:sz w:val="24"/>
        </w:rPr>
        <w:t>/</w:t>
      </w:r>
      <w:r w:rsidR="00CD2C6F">
        <w:rPr>
          <w:rFonts w:ascii="微软雅黑" w:eastAsia="微软雅黑" w:hAnsi="微软雅黑" w:hint="eastAsia"/>
          <w:sz w:val="24"/>
        </w:rPr>
        <w:t>复</w:t>
      </w:r>
      <w:r w:rsidR="003000D3" w:rsidRPr="003F697E">
        <w:rPr>
          <w:rFonts w:ascii="微软雅黑" w:eastAsia="微软雅黑" w:hAnsi="微软雅黑"/>
          <w:sz w:val="24"/>
        </w:rPr>
        <w:t>审申请表</w:t>
      </w:r>
      <w:r w:rsidR="000645E6" w:rsidRPr="003F697E">
        <w:rPr>
          <w:rFonts w:ascii="微软雅黑" w:eastAsia="微软雅黑" w:hAnsi="微软雅黑"/>
          <w:sz w:val="24"/>
        </w:rPr>
        <w:t>※</w:t>
      </w:r>
    </w:p>
    <w:p w:rsidR="003F697E" w:rsidRDefault="005D7A95" w:rsidP="001753F5">
      <w:pPr>
        <w:spacing w:line="276" w:lineRule="auto"/>
        <w:ind w:left="420"/>
        <w:rPr>
          <w:rFonts w:ascii="微软雅黑" w:eastAsia="微软雅黑" w:hAnsi="微软雅黑"/>
          <w:sz w:val="24"/>
        </w:rPr>
      </w:pPr>
      <w:r>
        <w:rPr>
          <w:rFonts w:ascii="微软雅黑" w:eastAsia="微软雅黑" w:hAnsi="微软雅黑" w:hint="eastAsia"/>
          <w:sz w:val="24"/>
        </w:rPr>
        <w:t>2</w:t>
      </w:r>
      <w:r>
        <w:rPr>
          <w:rFonts w:ascii="微软雅黑" w:eastAsia="微软雅黑" w:hAnsi="微软雅黑"/>
          <w:sz w:val="24"/>
        </w:rPr>
        <w:t>)</w:t>
      </w:r>
      <w:r w:rsidR="003000D3" w:rsidRPr="003F697E">
        <w:rPr>
          <w:rFonts w:ascii="微软雅黑" w:eastAsia="微软雅黑" w:hAnsi="微软雅黑"/>
          <w:sz w:val="24"/>
        </w:rPr>
        <w:t>修订说明，必须包含修改前描写，修改后描写，修改原因</w:t>
      </w:r>
    </w:p>
    <w:p w:rsidR="003F697E" w:rsidRDefault="005D7A95" w:rsidP="001753F5">
      <w:pPr>
        <w:spacing w:line="276" w:lineRule="auto"/>
        <w:ind w:left="420"/>
        <w:rPr>
          <w:rFonts w:ascii="微软雅黑" w:eastAsia="微软雅黑" w:hAnsi="微软雅黑"/>
          <w:sz w:val="24"/>
        </w:rPr>
      </w:pPr>
      <w:r>
        <w:rPr>
          <w:rFonts w:ascii="微软雅黑" w:eastAsia="微软雅黑" w:hAnsi="微软雅黑" w:hint="eastAsia"/>
          <w:sz w:val="24"/>
        </w:rPr>
        <w:t>3</w:t>
      </w:r>
      <w:r>
        <w:rPr>
          <w:rFonts w:ascii="微软雅黑" w:eastAsia="微软雅黑" w:hAnsi="微软雅黑"/>
          <w:sz w:val="24"/>
        </w:rPr>
        <w:t>)</w:t>
      </w:r>
      <w:r w:rsidR="003000D3" w:rsidRPr="003F697E">
        <w:rPr>
          <w:rFonts w:ascii="微软雅黑" w:eastAsia="微软雅黑" w:hAnsi="微软雅黑"/>
          <w:sz w:val="24"/>
        </w:rPr>
        <w:t>修订后资料（需注明新的版本和日期）</w:t>
      </w:r>
    </w:p>
    <w:p w:rsidR="003000D3" w:rsidRPr="003F697E" w:rsidRDefault="005D7A95" w:rsidP="001753F5">
      <w:pPr>
        <w:spacing w:line="276" w:lineRule="auto"/>
        <w:ind w:left="420"/>
        <w:rPr>
          <w:rFonts w:ascii="微软雅黑" w:eastAsia="微软雅黑" w:hAnsi="微软雅黑"/>
          <w:sz w:val="24"/>
        </w:rPr>
      </w:pPr>
      <w:r>
        <w:rPr>
          <w:rFonts w:ascii="微软雅黑" w:eastAsia="微软雅黑" w:hAnsi="微软雅黑"/>
          <w:sz w:val="24"/>
        </w:rPr>
        <w:t>4)</w:t>
      </w:r>
      <w:r w:rsidR="003000D3" w:rsidRPr="003F697E">
        <w:rPr>
          <w:rFonts w:ascii="微软雅黑" w:eastAsia="微软雅黑" w:hAnsi="微软雅黑"/>
          <w:sz w:val="24"/>
        </w:rPr>
        <w:t>伦理评审费付款凭证复印件</w:t>
      </w:r>
    </w:p>
    <w:p w:rsidR="00F4500A" w:rsidRPr="00964640" w:rsidRDefault="00F4500A" w:rsidP="001753F5">
      <w:pPr>
        <w:spacing w:line="276" w:lineRule="auto"/>
        <w:ind w:firstLineChars="200" w:firstLine="480"/>
        <w:rPr>
          <w:rFonts w:ascii="微软雅黑" w:eastAsia="微软雅黑" w:hAnsi="微软雅黑"/>
          <w:b/>
          <w:kern w:val="0"/>
          <w:sz w:val="24"/>
          <w:lang w:val="en-GB"/>
        </w:rPr>
      </w:pPr>
      <w:r>
        <w:rPr>
          <w:rFonts w:ascii="微软雅黑" w:eastAsia="微软雅黑" w:hAnsi="微软雅黑" w:hint="eastAsia"/>
          <w:b/>
          <w:kern w:val="0"/>
          <w:sz w:val="24"/>
          <w:lang w:val="en-GB"/>
        </w:rPr>
        <w:t>三、跟踪</w:t>
      </w:r>
      <w:r w:rsidRPr="00964640">
        <w:rPr>
          <w:rFonts w:ascii="微软雅黑" w:eastAsia="微软雅黑" w:hAnsi="微软雅黑" w:hint="eastAsia"/>
          <w:b/>
          <w:kern w:val="0"/>
          <w:sz w:val="24"/>
          <w:lang w:val="en-GB"/>
        </w:rPr>
        <w:t>审查（包括</w:t>
      </w:r>
      <w:r>
        <w:rPr>
          <w:rFonts w:ascii="微软雅黑" w:eastAsia="微软雅黑" w:hAnsi="微软雅黑" w:hint="eastAsia"/>
          <w:b/>
          <w:kern w:val="0"/>
          <w:sz w:val="24"/>
          <w:lang w:val="en-GB"/>
        </w:rPr>
        <w:t>：年度/定期报告、严重不良事件、方案偏离/违背、</w:t>
      </w:r>
      <w:r w:rsidRPr="00F4500A">
        <w:rPr>
          <w:rFonts w:ascii="微软雅黑" w:eastAsia="微软雅黑" w:hAnsi="微软雅黑"/>
          <w:b/>
          <w:kern w:val="0"/>
          <w:sz w:val="24"/>
          <w:lang w:val="en-GB"/>
        </w:rPr>
        <w:t>暂停／终止研究报告</w:t>
      </w:r>
      <w:r>
        <w:rPr>
          <w:rFonts w:ascii="微软雅黑" w:eastAsia="微软雅黑" w:hAnsi="微软雅黑"/>
          <w:b/>
          <w:kern w:val="0"/>
          <w:sz w:val="24"/>
          <w:lang w:val="en-GB"/>
        </w:rPr>
        <w:t>、</w:t>
      </w:r>
      <w:r>
        <w:rPr>
          <w:rFonts w:ascii="微软雅黑" w:eastAsia="微软雅黑" w:hAnsi="微软雅黑" w:hint="eastAsia"/>
          <w:b/>
          <w:kern w:val="0"/>
          <w:sz w:val="24"/>
          <w:lang w:val="en-GB"/>
        </w:rPr>
        <w:t>结题报告</w:t>
      </w:r>
      <w:r w:rsidRPr="00964640">
        <w:rPr>
          <w:rFonts w:ascii="微软雅黑" w:eastAsia="微软雅黑" w:hAnsi="微软雅黑" w:hint="eastAsia"/>
          <w:b/>
          <w:kern w:val="0"/>
          <w:sz w:val="24"/>
          <w:lang w:val="en-GB"/>
        </w:rPr>
        <w:t>）</w:t>
      </w:r>
    </w:p>
    <w:p w:rsidR="00F4500A" w:rsidRDefault="001753F5" w:rsidP="001753F5">
      <w:pPr>
        <w:spacing w:line="276" w:lineRule="auto"/>
        <w:ind w:left="420"/>
        <w:rPr>
          <w:rFonts w:ascii="微软雅黑" w:eastAsia="微软雅黑" w:hAnsi="微软雅黑"/>
          <w:sz w:val="24"/>
        </w:rPr>
      </w:pPr>
      <w:r>
        <w:rPr>
          <w:rFonts w:ascii="微软雅黑" w:eastAsia="微软雅黑" w:hAnsi="微软雅黑"/>
          <w:sz w:val="24"/>
          <w:lang w:val="en-GB"/>
        </w:rPr>
        <w:t>1)</w:t>
      </w:r>
      <w:r w:rsidR="00CD2C6F">
        <w:rPr>
          <w:rFonts w:ascii="微软雅黑" w:eastAsia="微软雅黑" w:hAnsi="微软雅黑" w:hint="eastAsia"/>
          <w:sz w:val="24"/>
        </w:rPr>
        <w:t>报告</w:t>
      </w:r>
      <w:r w:rsidR="00F4500A" w:rsidRPr="003F697E">
        <w:rPr>
          <w:rFonts w:ascii="微软雅黑" w:eastAsia="微软雅黑" w:hAnsi="微软雅黑"/>
          <w:sz w:val="24"/>
        </w:rPr>
        <w:t>表※</w:t>
      </w:r>
    </w:p>
    <w:p w:rsidR="00A34557" w:rsidRPr="001C6101" w:rsidRDefault="001753F5" w:rsidP="001C6101">
      <w:pPr>
        <w:spacing w:line="276" w:lineRule="auto"/>
        <w:ind w:left="420"/>
        <w:rPr>
          <w:rFonts w:ascii="微软雅黑" w:eastAsia="微软雅黑" w:hAnsi="微软雅黑"/>
          <w:sz w:val="24"/>
        </w:rPr>
      </w:pPr>
      <w:r>
        <w:rPr>
          <w:rFonts w:ascii="微软雅黑" w:eastAsia="微软雅黑" w:hAnsi="微软雅黑" w:hint="eastAsia"/>
          <w:sz w:val="24"/>
        </w:rPr>
        <w:t>2</w:t>
      </w:r>
      <w:r>
        <w:rPr>
          <w:rFonts w:ascii="微软雅黑" w:eastAsia="微软雅黑" w:hAnsi="微软雅黑"/>
          <w:sz w:val="24"/>
        </w:rPr>
        <w:t>)</w:t>
      </w:r>
      <w:r w:rsidR="00F4500A" w:rsidRPr="00F4500A">
        <w:rPr>
          <w:rFonts w:ascii="微软雅黑" w:eastAsia="微软雅黑" w:hAnsi="微软雅黑"/>
          <w:sz w:val="24"/>
        </w:rPr>
        <w:t>伦理评审费付款凭证复印件</w:t>
      </w:r>
      <w:r w:rsidR="00F4500A">
        <w:rPr>
          <w:rFonts w:ascii="微软雅黑" w:eastAsia="微软雅黑" w:hAnsi="微软雅黑"/>
          <w:sz w:val="24"/>
        </w:rPr>
        <w:t>（</w:t>
      </w:r>
      <w:r w:rsidR="00F4500A">
        <w:rPr>
          <w:rFonts w:ascii="微软雅黑" w:eastAsia="微软雅黑" w:hAnsi="微软雅黑" w:hint="eastAsia"/>
          <w:sz w:val="24"/>
        </w:rPr>
        <w:t>如有</w:t>
      </w:r>
      <w:r w:rsidR="00F4500A">
        <w:rPr>
          <w:rFonts w:ascii="微软雅黑" w:eastAsia="微软雅黑" w:hAnsi="微软雅黑"/>
          <w:sz w:val="24"/>
        </w:rPr>
        <w:t>）</w:t>
      </w:r>
    </w:p>
    <w:p w:rsidR="00397870" w:rsidRPr="001753F5" w:rsidRDefault="00397870" w:rsidP="001753F5">
      <w:pPr>
        <w:pStyle w:val="a3"/>
        <w:numPr>
          <w:ilvl w:val="0"/>
          <w:numId w:val="48"/>
        </w:numPr>
        <w:spacing w:line="360" w:lineRule="auto"/>
        <w:ind w:firstLineChars="0"/>
        <w:jc w:val="left"/>
        <w:rPr>
          <w:rFonts w:eastAsia="微软雅黑"/>
          <w:b/>
          <w:bCs/>
          <w:sz w:val="24"/>
        </w:rPr>
      </w:pPr>
      <w:r w:rsidRPr="001753F5">
        <w:rPr>
          <w:rFonts w:eastAsia="微软雅黑"/>
          <w:b/>
          <w:bCs/>
          <w:sz w:val="24"/>
        </w:rPr>
        <w:t>伦理审查的费用</w:t>
      </w:r>
      <w:r w:rsidRPr="001753F5">
        <w:rPr>
          <w:rFonts w:eastAsia="微软雅黑"/>
          <w:b/>
          <w:bCs/>
          <w:sz w:val="24"/>
        </w:rPr>
        <w:t xml:space="preserve">       </w:t>
      </w:r>
    </w:p>
    <w:p w:rsidR="00397870" w:rsidRPr="001753F5" w:rsidRDefault="001753F5" w:rsidP="001753F5">
      <w:pPr>
        <w:pStyle w:val="a3"/>
        <w:spacing w:line="360" w:lineRule="auto"/>
        <w:ind w:left="420" w:firstLineChars="0" w:firstLine="0"/>
        <w:jc w:val="left"/>
        <w:rPr>
          <w:rFonts w:ascii="微软雅黑" w:eastAsia="微软雅黑" w:hAnsi="微软雅黑"/>
          <w:sz w:val="24"/>
          <w:lang w:val="en-GB"/>
        </w:rPr>
      </w:pPr>
      <w:r w:rsidRPr="001753F5">
        <w:rPr>
          <w:rFonts w:ascii="微软雅黑" w:eastAsia="微软雅黑" w:hAnsi="微软雅黑" w:hint="eastAsia"/>
          <w:sz w:val="24"/>
          <w:lang w:val="en-GB"/>
        </w:rPr>
        <w:t>1</w:t>
      </w:r>
      <w:r w:rsidRPr="001753F5">
        <w:rPr>
          <w:rFonts w:ascii="微软雅黑" w:eastAsia="微软雅黑" w:hAnsi="微软雅黑"/>
          <w:sz w:val="24"/>
          <w:lang w:val="en-GB"/>
        </w:rPr>
        <w:t>)</w:t>
      </w:r>
      <w:r w:rsidR="00397870" w:rsidRPr="001753F5">
        <w:rPr>
          <w:rFonts w:ascii="微软雅黑" w:eastAsia="微软雅黑" w:hAnsi="微软雅黑" w:hint="eastAsia"/>
          <w:sz w:val="24"/>
          <w:lang w:val="en-GB"/>
        </w:rPr>
        <w:t>试验项目初次审查的会议审查：</w:t>
      </w:r>
      <w:r w:rsidR="00397870" w:rsidRPr="001753F5">
        <w:rPr>
          <w:rFonts w:ascii="微软雅黑" w:eastAsia="微软雅黑" w:hAnsi="微软雅黑"/>
          <w:sz w:val="24"/>
          <w:lang w:val="en-GB"/>
        </w:rPr>
        <w:t>4000.00 元</w:t>
      </w:r>
      <w:r w:rsidR="00A95C8F">
        <w:rPr>
          <w:rFonts w:ascii="微软雅黑" w:eastAsia="微软雅黑" w:hAnsi="微软雅黑" w:hint="eastAsia"/>
          <w:sz w:val="24"/>
          <w:lang w:val="en-GB"/>
        </w:rPr>
        <w:t>+税（</w:t>
      </w:r>
      <w:r w:rsidR="00CA7DDB">
        <w:rPr>
          <w:rFonts w:ascii="微软雅黑" w:eastAsia="微软雅黑" w:hAnsi="微软雅黑"/>
          <w:sz w:val="24"/>
          <w:lang w:val="en-GB"/>
        </w:rPr>
        <w:t>6.72</w:t>
      </w:r>
      <w:r w:rsidR="00A95C8F">
        <w:rPr>
          <w:rFonts w:ascii="微软雅黑" w:eastAsia="微软雅黑" w:hAnsi="微软雅黑" w:hint="eastAsia"/>
          <w:sz w:val="24"/>
          <w:lang w:val="en-GB"/>
        </w:rPr>
        <w:t>%）</w:t>
      </w:r>
      <w:r w:rsidR="00397870" w:rsidRPr="001753F5">
        <w:rPr>
          <w:rFonts w:ascii="微软雅黑" w:eastAsia="微软雅黑" w:hAnsi="微软雅黑"/>
          <w:sz w:val="24"/>
          <w:lang w:val="en-GB"/>
        </w:rPr>
        <w:t>。</w:t>
      </w:r>
    </w:p>
    <w:p w:rsidR="00397870" w:rsidRPr="001753F5" w:rsidRDefault="001753F5" w:rsidP="001753F5">
      <w:pPr>
        <w:pStyle w:val="a3"/>
        <w:spacing w:line="360" w:lineRule="auto"/>
        <w:ind w:left="420" w:firstLineChars="0" w:firstLine="0"/>
        <w:jc w:val="left"/>
        <w:rPr>
          <w:rFonts w:ascii="微软雅黑" w:eastAsia="微软雅黑" w:hAnsi="微软雅黑"/>
          <w:sz w:val="24"/>
          <w:lang w:val="en-GB"/>
        </w:rPr>
      </w:pPr>
      <w:r w:rsidRPr="001753F5">
        <w:rPr>
          <w:rFonts w:ascii="微软雅黑" w:eastAsia="微软雅黑" w:hAnsi="微软雅黑"/>
          <w:sz w:val="24"/>
          <w:lang w:val="en-GB"/>
        </w:rPr>
        <w:t>2)</w:t>
      </w:r>
      <w:r w:rsidR="00397870" w:rsidRPr="001753F5">
        <w:rPr>
          <w:rFonts w:ascii="微软雅黑" w:eastAsia="微软雅黑" w:hAnsi="微软雅黑" w:hint="eastAsia"/>
          <w:sz w:val="24"/>
          <w:lang w:val="en-GB"/>
        </w:rPr>
        <w:t>试验项目跟踪审查（修正案审查、结题审查）的会议审查：</w:t>
      </w:r>
      <w:r w:rsidR="00397870" w:rsidRPr="001753F5">
        <w:rPr>
          <w:rFonts w:ascii="微软雅黑" w:eastAsia="微软雅黑" w:hAnsi="微软雅黑"/>
          <w:sz w:val="24"/>
          <w:lang w:val="en-GB"/>
        </w:rPr>
        <w:t>1000.00 元</w:t>
      </w:r>
      <w:r w:rsidR="00A95C8F">
        <w:rPr>
          <w:rFonts w:ascii="微软雅黑" w:eastAsia="微软雅黑" w:hAnsi="微软雅黑" w:hint="eastAsia"/>
          <w:sz w:val="24"/>
          <w:lang w:val="en-GB"/>
        </w:rPr>
        <w:t>+税（</w:t>
      </w:r>
      <w:r w:rsidR="00CA7DDB">
        <w:rPr>
          <w:rFonts w:ascii="微软雅黑" w:eastAsia="微软雅黑" w:hAnsi="微软雅黑"/>
          <w:sz w:val="24"/>
          <w:lang w:val="en-GB"/>
        </w:rPr>
        <w:t>6.72</w:t>
      </w:r>
      <w:r w:rsidR="00A95C8F">
        <w:rPr>
          <w:rFonts w:ascii="微软雅黑" w:eastAsia="微软雅黑" w:hAnsi="微软雅黑" w:hint="eastAsia"/>
          <w:sz w:val="24"/>
          <w:lang w:val="en-GB"/>
        </w:rPr>
        <w:t>%）</w:t>
      </w:r>
      <w:r w:rsidR="00397870" w:rsidRPr="001753F5">
        <w:rPr>
          <w:rFonts w:ascii="微软雅黑" w:eastAsia="微软雅黑" w:hAnsi="微软雅黑"/>
          <w:sz w:val="24"/>
          <w:lang w:val="en-GB"/>
        </w:rPr>
        <w:t>。</w:t>
      </w:r>
    </w:p>
    <w:p w:rsidR="00F4500A" w:rsidRDefault="001753F5" w:rsidP="001753F5">
      <w:pPr>
        <w:pStyle w:val="a3"/>
        <w:spacing w:line="360" w:lineRule="auto"/>
        <w:ind w:left="420" w:firstLineChars="0" w:firstLine="0"/>
        <w:jc w:val="left"/>
        <w:rPr>
          <w:rFonts w:ascii="微软雅黑" w:eastAsia="微软雅黑" w:hAnsi="微软雅黑"/>
          <w:sz w:val="24"/>
          <w:lang w:val="en-GB"/>
        </w:rPr>
      </w:pPr>
      <w:r w:rsidRPr="001753F5">
        <w:rPr>
          <w:rFonts w:ascii="微软雅黑" w:eastAsia="微软雅黑" w:hAnsi="微软雅黑"/>
          <w:sz w:val="24"/>
          <w:lang w:val="en-GB"/>
        </w:rPr>
        <w:t>3)</w:t>
      </w:r>
      <w:r w:rsidR="00397870" w:rsidRPr="001753F5">
        <w:rPr>
          <w:rFonts w:ascii="微软雅黑" w:eastAsia="微软雅黑" w:hAnsi="微软雅黑" w:hint="eastAsia"/>
          <w:sz w:val="24"/>
          <w:lang w:val="en-GB"/>
        </w:rPr>
        <w:t>试验项目跟踪审查（修正案审查、结题审查）的快速审查</w:t>
      </w:r>
      <w:r w:rsidR="00397870" w:rsidRPr="001753F5">
        <w:rPr>
          <w:rFonts w:ascii="微软雅黑" w:eastAsia="微软雅黑" w:hAnsi="微软雅黑"/>
          <w:sz w:val="24"/>
          <w:lang w:val="en-GB"/>
        </w:rPr>
        <w:t>费用：1000.00 元</w:t>
      </w:r>
      <w:r w:rsidR="00A95C8F">
        <w:rPr>
          <w:rFonts w:ascii="微软雅黑" w:eastAsia="微软雅黑" w:hAnsi="微软雅黑" w:hint="eastAsia"/>
          <w:sz w:val="24"/>
          <w:lang w:val="en-GB"/>
        </w:rPr>
        <w:t>+税（</w:t>
      </w:r>
      <w:r w:rsidR="00CA7DDB">
        <w:rPr>
          <w:rFonts w:ascii="微软雅黑" w:eastAsia="微软雅黑" w:hAnsi="微软雅黑"/>
          <w:sz w:val="24"/>
          <w:lang w:val="en-GB"/>
        </w:rPr>
        <w:t>6.72</w:t>
      </w:r>
      <w:r w:rsidR="00A95C8F">
        <w:rPr>
          <w:rFonts w:ascii="微软雅黑" w:eastAsia="微软雅黑" w:hAnsi="微软雅黑" w:hint="eastAsia"/>
          <w:sz w:val="24"/>
          <w:lang w:val="en-GB"/>
        </w:rPr>
        <w:t>%）</w:t>
      </w:r>
      <w:r w:rsidR="00397870" w:rsidRPr="001753F5">
        <w:rPr>
          <w:rFonts w:ascii="微软雅黑" w:eastAsia="微软雅黑" w:hAnsi="微软雅黑"/>
          <w:sz w:val="24"/>
          <w:lang w:val="en-GB"/>
        </w:rPr>
        <w:t>。</w:t>
      </w:r>
    </w:p>
    <w:p w:rsidR="00A46543" w:rsidRPr="00A46543" w:rsidRDefault="00A46543" w:rsidP="00A46543">
      <w:pPr>
        <w:pStyle w:val="a3"/>
        <w:spacing w:line="360" w:lineRule="auto"/>
        <w:ind w:left="420" w:firstLineChars="0" w:firstLine="0"/>
        <w:jc w:val="left"/>
        <w:rPr>
          <w:rFonts w:ascii="微软雅黑" w:eastAsia="微软雅黑" w:hAnsi="微软雅黑" w:hint="eastAsia"/>
          <w:sz w:val="24"/>
          <w:lang w:val="en-GB"/>
        </w:rPr>
      </w:pPr>
      <w:r>
        <w:rPr>
          <w:rFonts w:ascii="微软雅黑" w:eastAsia="微软雅黑" w:hAnsi="微软雅黑" w:hint="eastAsia"/>
          <w:sz w:val="24"/>
        </w:rPr>
        <w:lastRenderedPageBreak/>
        <w:t>注：</w:t>
      </w:r>
      <w:r w:rsidRPr="003F697E">
        <w:rPr>
          <w:rFonts w:ascii="微软雅黑" w:eastAsia="微软雅黑" w:hAnsi="微软雅黑"/>
          <w:sz w:val="24"/>
        </w:rPr>
        <w:t>伦理评审费付款凭证复印件</w:t>
      </w:r>
      <w:r>
        <w:rPr>
          <w:rFonts w:ascii="微软雅黑" w:eastAsia="微软雅黑" w:hAnsi="微软雅黑" w:hint="eastAsia"/>
          <w:sz w:val="24"/>
        </w:rPr>
        <w:t>须在伦理会审前提交到</w:t>
      </w:r>
      <w:bookmarkStart w:id="0" w:name="_GoBack"/>
      <w:bookmarkEnd w:id="0"/>
      <w:r>
        <w:rPr>
          <w:rFonts w:ascii="微软雅黑" w:eastAsia="微软雅黑" w:hAnsi="微软雅黑" w:hint="eastAsia"/>
          <w:sz w:val="24"/>
          <w:lang w:val="en-GB"/>
        </w:rPr>
        <w:t>烟台市烟台山医院药物临床试验伦理委员会</w:t>
      </w:r>
      <w:r>
        <w:rPr>
          <w:rFonts w:ascii="微软雅黑" w:eastAsia="微软雅黑" w:hAnsi="微软雅黑" w:hint="eastAsia"/>
          <w:sz w:val="24"/>
          <w:lang w:val="en-GB"/>
        </w:rPr>
        <w:t>。</w:t>
      </w:r>
    </w:p>
    <w:p w:rsidR="00A46543" w:rsidRPr="00A46543" w:rsidRDefault="00A46543" w:rsidP="001753F5">
      <w:pPr>
        <w:pStyle w:val="a3"/>
        <w:spacing w:line="360" w:lineRule="auto"/>
        <w:ind w:left="420" w:firstLineChars="0" w:firstLine="0"/>
        <w:jc w:val="left"/>
        <w:rPr>
          <w:rFonts w:ascii="微软雅黑" w:eastAsia="微软雅黑" w:hAnsi="微软雅黑" w:hint="eastAsia"/>
          <w:sz w:val="24"/>
        </w:rPr>
      </w:pPr>
    </w:p>
    <w:p w:rsidR="002A7DF3" w:rsidRDefault="002A7DF3" w:rsidP="001753F5">
      <w:pPr>
        <w:pStyle w:val="a3"/>
        <w:spacing w:line="360" w:lineRule="auto"/>
        <w:ind w:left="420" w:firstLineChars="0" w:firstLine="0"/>
        <w:jc w:val="left"/>
        <w:rPr>
          <w:rFonts w:ascii="微软雅黑" w:eastAsia="微软雅黑" w:hAnsi="微软雅黑"/>
          <w:sz w:val="24"/>
          <w:lang w:val="en-GB"/>
        </w:rPr>
      </w:pPr>
      <w:r>
        <w:rPr>
          <w:rFonts w:ascii="微软雅黑" w:eastAsia="微软雅黑" w:hAnsi="微软雅黑" w:hint="eastAsia"/>
          <w:sz w:val="24"/>
          <w:lang w:val="en-GB"/>
        </w:rPr>
        <w:t xml:space="preserve"> </w:t>
      </w:r>
      <w:r>
        <w:rPr>
          <w:rFonts w:ascii="微软雅黑" w:eastAsia="微软雅黑" w:hAnsi="微软雅黑"/>
          <w:sz w:val="24"/>
          <w:lang w:val="en-GB"/>
        </w:rPr>
        <w:t xml:space="preserve">                        </w:t>
      </w:r>
      <w:r>
        <w:rPr>
          <w:rFonts w:ascii="微软雅黑" w:eastAsia="微软雅黑" w:hAnsi="微软雅黑" w:hint="eastAsia"/>
          <w:sz w:val="24"/>
          <w:lang w:val="en-GB"/>
        </w:rPr>
        <w:t>烟台市烟台山医院药物临床试验伦理委员会</w:t>
      </w:r>
    </w:p>
    <w:p w:rsidR="002A7DF3" w:rsidRDefault="002A7DF3" w:rsidP="001753F5">
      <w:pPr>
        <w:pStyle w:val="a3"/>
        <w:spacing w:line="360" w:lineRule="auto"/>
        <w:ind w:left="420" w:firstLineChars="0" w:firstLine="0"/>
        <w:jc w:val="left"/>
        <w:rPr>
          <w:rFonts w:ascii="微软雅黑" w:eastAsia="微软雅黑" w:hAnsi="微软雅黑"/>
          <w:sz w:val="24"/>
          <w:lang w:val="en-GB"/>
        </w:rPr>
      </w:pPr>
      <w:r>
        <w:rPr>
          <w:rFonts w:ascii="微软雅黑" w:eastAsia="微软雅黑" w:hAnsi="微软雅黑"/>
          <w:sz w:val="24"/>
          <w:lang w:val="en-GB"/>
        </w:rPr>
        <w:t xml:space="preserve">                             </w:t>
      </w:r>
      <w:r>
        <w:rPr>
          <w:rFonts w:ascii="微软雅黑" w:eastAsia="微软雅黑" w:hAnsi="微软雅黑" w:hint="eastAsia"/>
          <w:sz w:val="24"/>
          <w:lang w:val="en-GB"/>
        </w:rPr>
        <w:t>制定日期：2</w:t>
      </w:r>
      <w:r>
        <w:rPr>
          <w:rFonts w:ascii="微软雅黑" w:eastAsia="微软雅黑" w:hAnsi="微软雅黑"/>
          <w:sz w:val="24"/>
          <w:lang w:val="en-GB"/>
        </w:rPr>
        <w:t>020</w:t>
      </w:r>
      <w:r>
        <w:rPr>
          <w:rFonts w:ascii="微软雅黑" w:eastAsia="微软雅黑" w:hAnsi="微软雅黑" w:hint="eastAsia"/>
          <w:sz w:val="24"/>
          <w:lang w:val="en-GB"/>
        </w:rPr>
        <w:t>年7月6日</w:t>
      </w:r>
    </w:p>
    <w:p w:rsidR="002A7DF3" w:rsidRPr="002A7DF3" w:rsidRDefault="002A7DF3" w:rsidP="001753F5">
      <w:pPr>
        <w:pStyle w:val="a3"/>
        <w:spacing w:line="360" w:lineRule="auto"/>
        <w:ind w:left="420" w:firstLineChars="0" w:firstLine="0"/>
        <w:jc w:val="left"/>
        <w:rPr>
          <w:rFonts w:ascii="微软雅黑" w:eastAsia="微软雅黑" w:hAnsi="微软雅黑"/>
          <w:sz w:val="24"/>
          <w:lang w:val="en-GB"/>
        </w:rPr>
      </w:pPr>
      <w:r>
        <w:rPr>
          <w:rFonts w:ascii="微软雅黑" w:eastAsia="微软雅黑" w:hAnsi="微软雅黑"/>
          <w:sz w:val="24"/>
          <w:lang w:val="en-GB"/>
        </w:rPr>
        <w:t xml:space="preserve">                             </w:t>
      </w:r>
      <w:r>
        <w:rPr>
          <w:rFonts w:ascii="微软雅黑" w:eastAsia="微软雅黑" w:hAnsi="微软雅黑" w:hint="eastAsia"/>
          <w:sz w:val="24"/>
          <w:lang w:val="en-GB"/>
        </w:rPr>
        <w:t>修订日期：2</w:t>
      </w:r>
      <w:r>
        <w:rPr>
          <w:rFonts w:ascii="微软雅黑" w:eastAsia="微软雅黑" w:hAnsi="微软雅黑"/>
          <w:sz w:val="24"/>
          <w:lang w:val="en-GB"/>
        </w:rPr>
        <w:t>022</w:t>
      </w:r>
      <w:r>
        <w:rPr>
          <w:rFonts w:ascii="微软雅黑" w:eastAsia="微软雅黑" w:hAnsi="微软雅黑" w:hint="eastAsia"/>
          <w:sz w:val="24"/>
          <w:lang w:val="en-GB"/>
        </w:rPr>
        <w:t>年1月2</w:t>
      </w:r>
      <w:r>
        <w:rPr>
          <w:rFonts w:ascii="微软雅黑" w:eastAsia="微软雅黑" w:hAnsi="微软雅黑"/>
          <w:sz w:val="24"/>
          <w:lang w:val="en-GB"/>
        </w:rPr>
        <w:t>0</w:t>
      </w:r>
      <w:r>
        <w:rPr>
          <w:rFonts w:ascii="微软雅黑" w:eastAsia="微软雅黑" w:hAnsi="微软雅黑" w:hint="eastAsia"/>
          <w:sz w:val="24"/>
          <w:lang w:val="en-GB"/>
        </w:rPr>
        <w:t>日</w:t>
      </w:r>
    </w:p>
    <w:sectPr w:rsidR="002A7DF3" w:rsidRPr="002A7DF3" w:rsidSect="00E5043F">
      <w:footerReference w:type="default" r:id="rId11"/>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FCB" w:rsidRDefault="00F51FCB" w:rsidP="007B1850">
      <w:r>
        <w:separator/>
      </w:r>
    </w:p>
  </w:endnote>
  <w:endnote w:type="continuationSeparator" w:id="0">
    <w:p w:rsidR="00F51FCB" w:rsidRDefault="00F51FCB" w:rsidP="007B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14362"/>
      <w:docPartObj>
        <w:docPartGallery w:val="Page Numbers (Bottom of Page)"/>
        <w:docPartUnique/>
      </w:docPartObj>
    </w:sdtPr>
    <w:sdtEndPr/>
    <w:sdtContent>
      <w:p w:rsidR="00DA062B" w:rsidRDefault="008F29A2" w:rsidP="00DA062B">
        <w:pPr>
          <w:pStyle w:val="a6"/>
          <w:jc w:val="right"/>
        </w:pPr>
        <w:r>
          <w:fldChar w:fldCharType="begin"/>
        </w:r>
        <w:r w:rsidR="00DA062B">
          <w:instrText>PAGE   \* MERGEFORMAT</w:instrText>
        </w:r>
        <w:r>
          <w:fldChar w:fldCharType="separate"/>
        </w:r>
        <w:r w:rsidR="00742388" w:rsidRPr="00742388">
          <w:rPr>
            <w:noProof/>
            <w:lang w:val="zh-CN"/>
          </w:rPr>
          <w:t>4</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FCB" w:rsidRDefault="00F51FCB" w:rsidP="007B1850">
      <w:r>
        <w:separator/>
      </w:r>
    </w:p>
  </w:footnote>
  <w:footnote w:type="continuationSeparator" w:id="0">
    <w:p w:rsidR="00F51FCB" w:rsidRDefault="00F51FCB" w:rsidP="007B185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33B0"/>
    <w:multiLevelType w:val="hybridMultilevel"/>
    <w:tmpl w:val="E956249C"/>
    <w:lvl w:ilvl="0" w:tplc="04090011">
      <w:start w:val="1"/>
      <w:numFmt w:val="decimal"/>
      <w:lvlText w:val="%1)"/>
      <w:lvlJc w:val="left"/>
      <w:pPr>
        <w:ind w:left="1260" w:hanging="4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15:restartNumberingAfterBreak="0">
    <w:nsid w:val="05A00C41"/>
    <w:multiLevelType w:val="hybridMultilevel"/>
    <w:tmpl w:val="921822B8"/>
    <w:lvl w:ilvl="0" w:tplc="F870ACFA">
      <w:start w:val="1"/>
      <w:numFmt w:val="decimal"/>
      <w:lvlText w:val="%1."/>
      <w:lvlJc w:val="left"/>
      <w:pPr>
        <w:ind w:left="366" w:hanging="360"/>
      </w:pPr>
      <w:rPr>
        <w:rFonts w:hint="default"/>
      </w:rPr>
    </w:lvl>
    <w:lvl w:ilvl="1" w:tplc="04090019" w:tentative="1">
      <w:start w:val="1"/>
      <w:numFmt w:val="lowerLetter"/>
      <w:lvlText w:val="%2)"/>
      <w:lvlJc w:val="left"/>
      <w:pPr>
        <w:ind w:left="846" w:hanging="420"/>
      </w:pPr>
    </w:lvl>
    <w:lvl w:ilvl="2" w:tplc="0409001B" w:tentative="1">
      <w:start w:val="1"/>
      <w:numFmt w:val="lowerRoman"/>
      <w:lvlText w:val="%3."/>
      <w:lvlJc w:val="right"/>
      <w:pPr>
        <w:ind w:left="1266" w:hanging="420"/>
      </w:pPr>
    </w:lvl>
    <w:lvl w:ilvl="3" w:tplc="0409000F" w:tentative="1">
      <w:start w:val="1"/>
      <w:numFmt w:val="decimal"/>
      <w:lvlText w:val="%4."/>
      <w:lvlJc w:val="left"/>
      <w:pPr>
        <w:ind w:left="1686" w:hanging="420"/>
      </w:pPr>
    </w:lvl>
    <w:lvl w:ilvl="4" w:tplc="04090019" w:tentative="1">
      <w:start w:val="1"/>
      <w:numFmt w:val="lowerLetter"/>
      <w:lvlText w:val="%5)"/>
      <w:lvlJc w:val="left"/>
      <w:pPr>
        <w:ind w:left="2106" w:hanging="420"/>
      </w:pPr>
    </w:lvl>
    <w:lvl w:ilvl="5" w:tplc="0409001B" w:tentative="1">
      <w:start w:val="1"/>
      <w:numFmt w:val="lowerRoman"/>
      <w:lvlText w:val="%6."/>
      <w:lvlJc w:val="right"/>
      <w:pPr>
        <w:ind w:left="2526" w:hanging="420"/>
      </w:pPr>
    </w:lvl>
    <w:lvl w:ilvl="6" w:tplc="0409000F" w:tentative="1">
      <w:start w:val="1"/>
      <w:numFmt w:val="decimal"/>
      <w:lvlText w:val="%7."/>
      <w:lvlJc w:val="left"/>
      <w:pPr>
        <w:ind w:left="2946" w:hanging="420"/>
      </w:pPr>
    </w:lvl>
    <w:lvl w:ilvl="7" w:tplc="04090019" w:tentative="1">
      <w:start w:val="1"/>
      <w:numFmt w:val="lowerLetter"/>
      <w:lvlText w:val="%8)"/>
      <w:lvlJc w:val="left"/>
      <w:pPr>
        <w:ind w:left="3366" w:hanging="420"/>
      </w:pPr>
    </w:lvl>
    <w:lvl w:ilvl="8" w:tplc="0409001B" w:tentative="1">
      <w:start w:val="1"/>
      <w:numFmt w:val="lowerRoman"/>
      <w:lvlText w:val="%9."/>
      <w:lvlJc w:val="right"/>
      <w:pPr>
        <w:ind w:left="3786" w:hanging="420"/>
      </w:pPr>
    </w:lvl>
  </w:abstractNum>
  <w:abstractNum w:abstractNumId="2" w15:restartNumberingAfterBreak="0">
    <w:nsid w:val="062869C8"/>
    <w:multiLevelType w:val="hybridMultilevel"/>
    <w:tmpl w:val="C3AE6CA6"/>
    <w:lvl w:ilvl="0" w:tplc="ADC0376E">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88B68F2"/>
    <w:multiLevelType w:val="hybridMultilevel"/>
    <w:tmpl w:val="BB52F0D4"/>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BFC6C48"/>
    <w:multiLevelType w:val="hybridMultilevel"/>
    <w:tmpl w:val="D948400C"/>
    <w:lvl w:ilvl="0" w:tplc="EC14404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0E590FA4"/>
    <w:multiLevelType w:val="hybridMultilevel"/>
    <w:tmpl w:val="8B2C7C56"/>
    <w:lvl w:ilvl="0" w:tplc="CE0C44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24A4A0E"/>
    <w:multiLevelType w:val="hybridMultilevel"/>
    <w:tmpl w:val="345E754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5935BB9"/>
    <w:multiLevelType w:val="hybridMultilevel"/>
    <w:tmpl w:val="3F24C466"/>
    <w:lvl w:ilvl="0" w:tplc="007AC7E2">
      <w:start w:val="1"/>
      <w:numFmt w:val="decimalEnclosedCircle"/>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7026AEF"/>
    <w:multiLevelType w:val="hybridMultilevel"/>
    <w:tmpl w:val="2368BDE0"/>
    <w:lvl w:ilvl="0" w:tplc="9530B64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79A17F2"/>
    <w:multiLevelType w:val="hybridMultilevel"/>
    <w:tmpl w:val="554E2C74"/>
    <w:lvl w:ilvl="0" w:tplc="10AACF74">
      <w:start w:val="4"/>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195F0A58"/>
    <w:multiLevelType w:val="hybridMultilevel"/>
    <w:tmpl w:val="9A60CCE0"/>
    <w:lvl w:ilvl="0" w:tplc="04090011">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15:restartNumberingAfterBreak="0">
    <w:nsid w:val="1AE567D1"/>
    <w:multiLevelType w:val="hybridMultilevel"/>
    <w:tmpl w:val="37E0072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E29337D"/>
    <w:multiLevelType w:val="hybridMultilevel"/>
    <w:tmpl w:val="E328364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E986955"/>
    <w:multiLevelType w:val="hybridMultilevel"/>
    <w:tmpl w:val="1E945E2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1E9E4B76"/>
    <w:multiLevelType w:val="hybridMultilevel"/>
    <w:tmpl w:val="7178A79E"/>
    <w:lvl w:ilvl="0" w:tplc="2094163C">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1FE14225"/>
    <w:multiLevelType w:val="hybridMultilevel"/>
    <w:tmpl w:val="975AF96A"/>
    <w:lvl w:ilvl="0" w:tplc="C0ECCEB8">
      <w:start w:val="1"/>
      <w:numFmt w:val="decimalEnclosedCircle"/>
      <w:lvlText w:val="%1"/>
      <w:lvlJc w:val="left"/>
      <w:pPr>
        <w:ind w:left="881" w:hanging="420"/>
      </w:pPr>
      <w:rPr>
        <w:rFonts w:hint="eastAsia"/>
      </w:rPr>
    </w:lvl>
    <w:lvl w:ilvl="1" w:tplc="04090019" w:tentative="1">
      <w:start w:val="1"/>
      <w:numFmt w:val="lowerLetter"/>
      <w:lvlText w:val="%2)"/>
      <w:lvlJc w:val="left"/>
      <w:pPr>
        <w:ind w:left="1301" w:hanging="420"/>
      </w:pPr>
    </w:lvl>
    <w:lvl w:ilvl="2" w:tplc="0409001B" w:tentative="1">
      <w:start w:val="1"/>
      <w:numFmt w:val="lowerRoman"/>
      <w:lvlText w:val="%3."/>
      <w:lvlJc w:val="right"/>
      <w:pPr>
        <w:ind w:left="1721" w:hanging="420"/>
      </w:pPr>
    </w:lvl>
    <w:lvl w:ilvl="3" w:tplc="0409000F" w:tentative="1">
      <w:start w:val="1"/>
      <w:numFmt w:val="decimal"/>
      <w:lvlText w:val="%4."/>
      <w:lvlJc w:val="left"/>
      <w:pPr>
        <w:ind w:left="2141" w:hanging="420"/>
      </w:pPr>
    </w:lvl>
    <w:lvl w:ilvl="4" w:tplc="04090019" w:tentative="1">
      <w:start w:val="1"/>
      <w:numFmt w:val="lowerLetter"/>
      <w:lvlText w:val="%5)"/>
      <w:lvlJc w:val="left"/>
      <w:pPr>
        <w:ind w:left="2561" w:hanging="420"/>
      </w:pPr>
    </w:lvl>
    <w:lvl w:ilvl="5" w:tplc="0409001B" w:tentative="1">
      <w:start w:val="1"/>
      <w:numFmt w:val="lowerRoman"/>
      <w:lvlText w:val="%6."/>
      <w:lvlJc w:val="right"/>
      <w:pPr>
        <w:ind w:left="2981" w:hanging="420"/>
      </w:pPr>
    </w:lvl>
    <w:lvl w:ilvl="6" w:tplc="0409000F" w:tentative="1">
      <w:start w:val="1"/>
      <w:numFmt w:val="decimal"/>
      <w:lvlText w:val="%7."/>
      <w:lvlJc w:val="left"/>
      <w:pPr>
        <w:ind w:left="3401" w:hanging="420"/>
      </w:pPr>
    </w:lvl>
    <w:lvl w:ilvl="7" w:tplc="04090019" w:tentative="1">
      <w:start w:val="1"/>
      <w:numFmt w:val="lowerLetter"/>
      <w:lvlText w:val="%8)"/>
      <w:lvlJc w:val="left"/>
      <w:pPr>
        <w:ind w:left="3821" w:hanging="420"/>
      </w:pPr>
    </w:lvl>
    <w:lvl w:ilvl="8" w:tplc="0409001B" w:tentative="1">
      <w:start w:val="1"/>
      <w:numFmt w:val="lowerRoman"/>
      <w:lvlText w:val="%9."/>
      <w:lvlJc w:val="right"/>
      <w:pPr>
        <w:ind w:left="4241" w:hanging="420"/>
      </w:pPr>
    </w:lvl>
  </w:abstractNum>
  <w:abstractNum w:abstractNumId="16" w15:restartNumberingAfterBreak="0">
    <w:nsid w:val="20633667"/>
    <w:multiLevelType w:val="hybridMultilevel"/>
    <w:tmpl w:val="8520B160"/>
    <w:lvl w:ilvl="0" w:tplc="602CEAB4">
      <w:start w:val="2"/>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26F23A6C"/>
    <w:multiLevelType w:val="hybridMultilevel"/>
    <w:tmpl w:val="1E945E2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29265315"/>
    <w:multiLevelType w:val="hybridMultilevel"/>
    <w:tmpl w:val="27F8DC00"/>
    <w:lvl w:ilvl="0" w:tplc="04090011">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9" w15:restartNumberingAfterBreak="0">
    <w:nsid w:val="2AB775CF"/>
    <w:multiLevelType w:val="hybridMultilevel"/>
    <w:tmpl w:val="F5CEAC10"/>
    <w:lvl w:ilvl="0" w:tplc="AAFE8544">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08D56C1"/>
    <w:multiLevelType w:val="hybridMultilevel"/>
    <w:tmpl w:val="1CE4B7A2"/>
    <w:lvl w:ilvl="0" w:tplc="04090011">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1" w15:restartNumberingAfterBreak="0">
    <w:nsid w:val="358C031A"/>
    <w:multiLevelType w:val="hybridMultilevel"/>
    <w:tmpl w:val="65165674"/>
    <w:lvl w:ilvl="0" w:tplc="9530B64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E3533FE"/>
    <w:multiLevelType w:val="hybridMultilevel"/>
    <w:tmpl w:val="A42EE482"/>
    <w:lvl w:ilvl="0" w:tplc="007AC7E2">
      <w:start w:val="1"/>
      <w:numFmt w:val="decimalEnclosedCircle"/>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3031F5F"/>
    <w:multiLevelType w:val="hybridMultilevel"/>
    <w:tmpl w:val="59267440"/>
    <w:lvl w:ilvl="0" w:tplc="1AE0829C">
      <w:start w:val="1"/>
      <w:numFmt w:val="none"/>
      <w:lvlText w:val="一、"/>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72A5EB5"/>
    <w:multiLevelType w:val="hybridMultilevel"/>
    <w:tmpl w:val="345E754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78F7FC7"/>
    <w:multiLevelType w:val="hybridMultilevel"/>
    <w:tmpl w:val="6A2EE350"/>
    <w:lvl w:ilvl="0" w:tplc="3F44789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9A45C89"/>
    <w:multiLevelType w:val="hybridMultilevel"/>
    <w:tmpl w:val="846A5D62"/>
    <w:lvl w:ilvl="0" w:tplc="E17C157E">
      <w:start w:val="1"/>
      <w:numFmt w:val="bullet"/>
      <w:lvlText w:val=""/>
      <w:lvlJc w:val="left"/>
      <w:pPr>
        <w:ind w:left="881" w:hanging="420"/>
      </w:pPr>
      <w:rPr>
        <w:rFonts w:ascii="Wingdings" w:hAnsi="Wingdings" w:hint="default"/>
      </w:rPr>
    </w:lvl>
    <w:lvl w:ilvl="1" w:tplc="04090003" w:tentative="1">
      <w:start w:val="1"/>
      <w:numFmt w:val="bullet"/>
      <w:lvlText w:val=""/>
      <w:lvlJc w:val="left"/>
      <w:pPr>
        <w:ind w:left="1301" w:hanging="420"/>
      </w:pPr>
      <w:rPr>
        <w:rFonts w:ascii="Wingdings" w:hAnsi="Wingdings" w:hint="default"/>
      </w:rPr>
    </w:lvl>
    <w:lvl w:ilvl="2" w:tplc="04090005" w:tentative="1">
      <w:start w:val="1"/>
      <w:numFmt w:val="bullet"/>
      <w:lvlText w:val=""/>
      <w:lvlJc w:val="left"/>
      <w:pPr>
        <w:ind w:left="1721" w:hanging="420"/>
      </w:pPr>
      <w:rPr>
        <w:rFonts w:ascii="Wingdings" w:hAnsi="Wingdings" w:hint="default"/>
      </w:rPr>
    </w:lvl>
    <w:lvl w:ilvl="3" w:tplc="04090001" w:tentative="1">
      <w:start w:val="1"/>
      <w:numFmt w:val="bullet"/>
      <w:lvlText w:val=""/>
      <w:lvlJc w:val="left"/>
      <w:pPr>
        <w:ind w:left="2141" w:hanging="420"/>
      </w:pPr>
      <w:rPr>
        <w:rFonts w:ascii="Wingdings" w:hAnsi="Wingdings" w:hint="default"/>
      </w:rPr>
    </w:lvl>
    <w:lvl w:ilvl="4" w:tplc="04090003" w:tentative="1">
      <w:start w:val="1"/>
      <w:numFmt w:val="bullet"/>
      <w:lvlText w:val=""/>
      <w:lvlJc w:val="left"/>
      <w:pPr>
        <w:ind w:left="2561" w:hanging="420"/>
      </w:pPr>
      <w:rPr>
        <w:rFonts w:ascii="Wingdings" w:hAnsi="Wingdings" w:hint="default"/>
      </w:rPr>
    </w:lvl>
    <w:lvl w:ilvl="5" w:tplc="04090005" w:tentative="1">
      <w:start w:val="1"/>
      <w:numFmt w:val="bullet"/>
      <w:lvlText w:val=""/>
      <w:lvlJc w:val="left"/>
      <w:pPr>
        <w:ind w:left="2981" w:hanging="420"/>
      </w:pPr>
      <w:rPr>
        <w:rFonts w:ascii="Wingdings" w:hAnsi="Wingdings" w:hint="default"/>
      </w:rPr>
    </w:lvl>
    <w:lvl w:ilvl="6" w:tplc="04090001" w:tentative="1">
      <w:start w:val="1"/>
      <w:numFmt w:val="bullet"/>
      <w:lvlText w:val=""/>
      <w:lvlJc w:val="left"/>
      <w:pPr>
        <w:ind w:left="3401" w:hanging="420"/>
      </w:pPr>
      <w:rPr>
        <w:rFonts w:ascii="Wingdings" w:hAnsi="Wingdings" w:hint="default"/>
      </w:rPr>
    </w:lvl>
    <w:lvl w:ilvl="7" w:tplc="04090003" w:tentative="1">
      <w:start w:val="1"/>
      <w:numFmt w:val="bullet"/>
      <w:lvlText w:val=""/>
      <w:lvlJc w:val="left"/>
      <w:pPr>
        <w:ind w:left="3821" w:hanging="420"/>
      </w:pPr>
      <w:rPr>
        <w:rFonts w:ascii="Wingdings" w:hAnsi="Wingdings" w:hint="default"/>
      </w:rPr>
    </w:lvl>
    <w:lvl w:ilvl="8" w:tplc="04090005" w:tentative="1">
      <w:start w:val="1"/>
      <w:numFmt w:val="bullet"/>
      <w:lvlText w:val=""/>
      <w:lvlJc w:val="left"/>
      <w:pPr>
        <w:ind w:left="4241" w:hanging="420"/>
      </w:pPr>
      <w:rPr>
        <w:rFonts w:ascii="Wingdings" w:hAnsi="Wingdings" w:hint="default"/>
      </w:rPr>
    </w:lvl>
  </w:abstractNum>
  <w:abstractNum w:abstractNumId="27" w15:restartNumberingAfterBreak="0">
    <w:nsid w:val="49BC0554"/>
    <w:multiLevelType w:val="hybridMultilevel"/>
    <w:tmpl w:val="AC282D2C"/>
    <w:lvl w:ilvl="0" w:tplc="47141F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EB82225"/>
    <w:multiLevelType w:val="hybridMultilevel"/>
    <w:tmpl w:val="37E0072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15C7DC4"/>
    <w:multiLevelType w:val="hybridMultilevel"/>
    <w:tmpl w:val="20B2C7A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1EE57F5"/>
    <w:multiLevelType w:val="hybridMultilevel"/>
    <w:tmpl w:val="9C748A84"/>
    <w:lvl w:ilvl="0" w:tplc="915CE5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3D307D6"/>
    <w:multiLevelType w:val="hybridMultilevel"/>
    <w:tmpl w:val="9D3ED1B4"/>
    <w:lvl w:ilvl="0" w:tplc="C0ECCEB8">
      <w:start w:val="1"/>
      <w:numFmt w:val="decimalEnclosedCircle"/>
      <w:lvlText w:val="%1"/>
      <w:lvlJc w:val="left"/>
      <w:pPr>
        <w:ind w:left="846"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2" w15:restartNumberingAfterBreak="0">
    <w:nsid w:val="541F00F1"/>
    <w:multiLevelType w:val="hybridMultilevel"/>
    <w:tmpl w:val="37E0072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8AE5E68"/>
    <w:multiLevelType w:val="hybridMultilevel"/>
    <w:tmpl w:val="37E0072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92058A9"/>
    <w:multiLevelType w:val="hybridMultilevel"/>
    <w:tmpl w:val="345E754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F3E130D"/>
    <w:multiLevelType w:val="hybridMultilevel"/>
    <w:tmpl w:val="DAC8C47A"/>
    <w:lvl w:ilvl="0" w:tplc="ECD2F6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01E2849"/>
    <w:multiLevelType w:val="hybridMultilevel"/>
    <w:tmpl w:val="1CE4B7A2"/>
    <w:lvl w:ilvl="0" w:tplc="04090011">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7" w15:restartNumberingAfterBreak="0">
    <w:nsid w:val="60572667"/>
    <w:multiLevelType w:val="hybridMultilevel"/>
    <w:tmpl w:val="728CE1F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8" w15:restartNumberingAfterBreak="0">
    <w:nsid w:val="62E66BDF"/>
    <w:multiLevelType w:val="hybridMultilevel"/>
    <w:tmpl w:val="1F267FA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32F5762"/>
    <w:multiLevelType w:val="hybridMultilevel"/>
    <w:tmpl w:val="AC282D2C"/>
    <w:lvl w:ilvl="0" w:tplc="47141F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8000CE8"/>
    <w:multiLevelType w:val="hybridMultilevel"/>
    <w:tmpl w:val="3364D9D4"/>
    <w:lvl w:ilvl="0" w:tplc="04090011">
      <w:start w:val="1"/>
      <w:numFmt w:val="decimal"/>
      <w:lvlText w:val="%1)"/>
      <w:lvlJc w:val="left"/>
      <w:pPr>
        <w:ind w:left="420" w:hanging="420"/>
      </w:pPr>
    </w:lvl>
    <w:lvl w:ilvl="1" w:tplc="15A48ED4">
      <w:start w:val="2"/>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97E5DFD"/>
    <w:multiLevelType w:val="hybridMultilevel"/>
    <w:tmpl w:val="1CE4B7A2"/>
    <w:lvl w:ilvl="0" w:tplc="04090011">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2" w15:restartNumberingAfterBreak="0">
    <w:nsid w:val="6CE96B3B"/>
    <w:multiLevelType w:val="hybridMultilevel"/>
    <w:tmpl w:val="2EF031C8"/>
    <w:lvl w:ilvl="0" w:tplc="29ECA846">
      <w:start w:val="4"/>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3" w15:restartNumberingAfterBreak="0">
    <w:nsid w:val="70B179CA"/>
    <w:multiLevelType w:val="hybridMultilevel"/>
    <w:tmpl w:val="1BFA9DAA"/>
    <w:lvl w:ilvl="0" w:tplc="D57EC42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47F06A2"/>
    <w:multiLevelType w:val="hybridMultilevel"/>
    <w:tmpl w:val="4790F39E"/>
    <w:lvl w:ilvl="0" w:tplc="4A0C3646">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5" w15:restartNumberingAfterBreak="0">
    <w:nsid w:val="7B6D68D6"/>
    <w:multiLevelType w:val="hybridMultilevel"/>
    <w:tmpl w:val="29AABEF2"/>
    <w:lvl w:ilvl="0" w:tplc="C0ECCEB8">
      <w:start w:val="1"/>
      <w:numFmt w:val="decimalEnclosedCircl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C410A5D"/>
    <w:multiLevelType w:val="hybridMultilevel"/>
    <w:tmpl w:val="69A2E4D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7DC96BF9"/>
    <w:multiLevelType w:val="hybridMultilevel"/>
    <w:tmpl w:val="1E945E2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3"/>
  </w:num>
  <w:num w:numId="2">
    <w:abstractNumId w:val="46"/>
  </w:num>
  <w:num w:numId="3">
    <w:abstractNumId w:val="30"/>
  </w:num>
  <w:num w:numId="4">
    <w:abstractNumId w:val="35"/>
  </w:num>
  <w:num w:numId="5">
    <w:abstractNumId w:val="0"/>
  </w:num>
  <w:num w:numId="6">
    <w:abstractNumId w:val="7"/>
  </w:num>
  <w:num w:numId="7">
    <w:abstractNumId w:val="3"/>
  </w:num>
  <w:num w:numId="8">
    <w:abstractNumId w:val="40"/>
  </w:num>
  <w:num w:numId="9">
    <w:abstractNumId w:val="28"/>
  </w:num>
  <w:num w:numId="10">
    <w:abstractNumId w:val="34"/>
  </w:num>
  <w:num w:numId="11">
    <w:abstractNumId w:val="22"/>
  </w:num>
  <w:num w:numId="12">
    <w:abstractNumId w:val="17"/>
  </w:num>
  <w:num w:numId="13">
    <w:abstractNumId w:val="41"/>
  </w:num>
  <w:num w:numId="14">
    <w:abstractNumId w:val="29"/>
  </w:num>
  <w:num w:numId="15">
    <w:abstractNumId w:val="13"/>
  </w:num>
  <w:num w:numId="16">
    <w:abstractNumId w:val="18"/>
  </w:num>
  <w:num w:numId="17">
    <w:abstractNumId w:val="24"/>
  </w:num>
  <w:num w:numId="18">
    <w:abstractNumId w:val="36"/>
  </w:num>
  <w:num w:numId="19">
    <w:abstractNumId w:val="20"/>
  </w:num>
  <w:num w:numId="20">
    <w:abstractNumId w:val="47"/>
  </w:num>
  <w:num w:numId="21">
    <w:abstractNumId w:val="32"/>
  </w:num>
  <w:num w:numId="22">
    <w:abstractNumId w:val="6"/>
  </w:num>
  <w:num w:numId="23">
    <w:abstractNumId w:val="27"/>
  </w:num>
  <w:num w:numId="24">
    <w:abstractNumId w:val="39"/>
  </w:num>
  <w:num w:numId="25">
    <w:abstractNumId w:val="11"/>
  </w:num>
  <w:num w:numId="26">
    <w:abstractNumId w:val="12"/>
  </w:num>
  <w:num w:numId="27">
    <w:abstractNumId w:val="38"/>
  </w:num>
  <w:num w:numId="28">
    <w:abstractNumId w:val="10"/>
  </w:num>
  <w:num w:numId="29">
    <w:abstractNumId w:val="33"/>
  </w:num>
  <w:num w:numId="30">
    <w:abstractNumId w:val="37"/>
  </w:num>
  <w:num w:numId="31">
    <w:abstractNumId w:val="15"/>
  </w:num>
  <w:num w:numId="32">
    <w:abstractNumId w:val="26"/>
  </w:num>
  <w:num w:numId="33">
    <w:abstractNumId w:val="44"/>
  </w:num>
  <w:num w:numId="34">
    <w:abstractNumId w:val="31"/>
  </w:num>
  <w:num w:numId="35">
    <w:abstractNumId w:val="45"/>
  </w:num>
  <w:num w:numId="36">
    <w:abstractNumId w:val="1"/>
  </w:num>
  <w:num w:numId="37">
    <w:abstractNumId w:val="19"/>
  </w:num>
  <w:num w:numId="38">
    <w:abstractNumId w:val="2"/>
  </w:num>
  <w:num w:numId="39">
    <w:abstractNumId w:val="43"/>
  </w:num>
  <w:num w:numId="40">
    <w:abstractNumId w:val="5"/>
  </w:num>
  <w:num w:numId="41">
    <w:abstractNumId w:val="25"/>
  </w:num>
  <w:num w:numId="42">
    <w:abstractNumId w:val="8"/>
  </w:num>
  <w:num w:numId="43">
    <w:abstractNumId w:val="21"/>
  </w:num>
  <w:num w:numId="44">
    <w:abstractNumId w:val="14"/>
  </w:num>
  <w:num w:numId="45">
    <w:abstractNumId w:val="4"/>
  </w:num>
  <w:num w:numId="46">
    <w:abstractNumId w:val="16"/>
  </w:num>
  <w:num w:numId="47">
    <w:abstractNumId w:val="42"/>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activeWritingStyle w:appName="MSWord" w:lang="en-GB" w:vendorID="64" w:dllVersion="131078" w:nlCheck="1" w:checkStyle="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56B94"/>
    <w:rsid w:val="000160D2"/>
    <w:rsid w:val="00017744"/>
    <w:rsid w:val="00022482"/>
    <w:rsid w:val="00041D32"/>
    <w:rsid w:val="000645E6"/>
    <w:rsid w:val="0006655E"/>
    <w:rsid w:val="00072E7B"/>
    <w:rsid w:val="00096502"/>
    <w:rsid w:val="000A2402"/>
    <w:rsid w:val="000B4E07"/>
    <w:rsid w:val="000D3140"/>
    <w:rsid w:val="000E42F5"/>
    <w:rsid w:val="0013589F"/>
    <w:rsid w:val="00156300"/>
    <w:rsid w:val="00162B18"/>
    <w:rsid w:val="00163149"/>
    <w:rsid w:val="001658A3"/>
    <w:rsid w:val="001753F5"/>
    <w:rsid w:val="0017698D"/>
    <w:rsid w:val="001954E7"/>
    <w:rsid w:val="00197C09"/>
    <w:rsid w:val="001A319D"/>
    <w:rsid w:val="001B58CE"/>
    <w:rsid w:val="001C6101"/>
    <w:rsid w:val="001E4216"/>
    <w:rsid w:val="001F2B95"/>
    <w:rsid w:val="00260541"/>
    <w:rsid w:val="002678DE"/>
    <w:rsid w:val="00280EF0"/>
    <w:rsid w:val="002A4240"/>
    <w:rsid w:val="002A7DF3"/>
    <w:rsid w:val="002B47A0"/>
    <w:rsid w:val="002D15D4"/>
    <w:rsid w:val="002D5A18"/>
    <w:rsid w:val="002E0A27"/>
    <w:rsid w:val="002F1FEA"/>
    <w:rsid w:val="003000D3"/>
    <w:rsid w:val="00305384"/>
    <w:rsid w:val="003374B2"/>
    <w:rsid w:val="003434B1"/>
    <w:rsid w:val="00350AC9"/>
    <w:rsid w:val="00357DAA"/>
    <w:rsid w:val="003649BD"/>
    <w:rsid w:val="00382C96"/>
    <w:rsid w:val="00397870"/>
    <w:rsid w:val="003A21F6"/>
    <w:rsid w:val="003D1EAF"/>
    <w:rsid w:val="003D51E8"/>
    <w:rsid w:val="003E49EE"/>
    <w:rsid w:val="003F697E"/>
    <w:rsid w:val="00406316"/>
    <w:rsid w:val="004063CB"/>
    <w:rsid w:val="0041632F"/>
    <w:rsid w:val="00424670"/>
    <w:rsid w:val="00456B94"/>
    <w:rsid w:val="00473277"/>
    <w:rsid w:val="004862E3"/>
    <w:rsid w:val="004B7127"/>
    <w:rsid w:val="005819F5"/>
    <w:rsid w:val="005C654C"/>
    <w:rsid w:val="005D45F8"/>
    <w:rsid w:val="005D7A95"/>
    <w:rsid w:val="00617AE2"/>
    <w:rsid w:val="00620E90"/>
    <w:rsid w:val="00622E7B"/>
    <w:rsid w:val="006340EF"/>
    <w:rsid w:val="00636E5A"/>
    <w:rsid w:val="00676DE9"/>
    <w:rsid w:val="00692D05"/>
    <w:rsid w:val="006B2A9C"/>
    <w:rsid w:val="006C0761"/>
    <w:rsid w:val="006C22E8"/>
    <w:rsid w:val="006C741D"/>
    <w:rsid w:val="006D2EC3"/>
    <w:rsid w:val="006D7CFD"/>
    <w:rsid w:val="006E1A24"/>
    <w:rsid w:val="006F4665"/>
    <w:rsid w:val="006F716E"/>
    <w:rsid w:val="00721246"/>
    <w:rsid w:val="00722D99"/>
    <w:rsid w:val="00742388"/>
    <w:rsid w:val="00743CC5"/>
    <w:rsid w:val="00781884"/>
    <w:rsid w:val="007A6781"/>
    <w:rsid w:val="007B1850"/>
    <w:rsid w:val="007C5085"/>
    <w:rsid w:val="007C55B7"/>
    <w:rsid w:val="007D2FF7"/>
    <w:rsid w:val="0082039D"/>
    <w:rsid w:val="00834E02"/>
    <w:rsid w:val="00854380"/>
    <w:rsid w:val="008941C1"/>
    <w:rsid w:val="00897133"/>
    <w:rsid w:val="008B5A7A"/>
    <w:rsid w:val="008E2C0F"/>
    <w:rsid w:val="008F29A2"/>
    <w:rsid w:val="0091293D"/>
    <w:rsid w:val="00912BFA"/>
    <w:rsid w:val="0092107C"/>
    <w:rsid w:val="009322B5"/>
    <w:rsid w:val="00932AD3"/>
    <w:rsid w:val="009375B0"/>
    <w:rsid w:val="00956A6C"/>
    <w:rsid w:val="009571A6"/>
    <w:rsid w:val="00963026"/>
    <w:rsid w:val="00964640"/>
    <w:rsid w:val="0096539D"/>
    <w:rsid w:val="00973F31"/>
    <w:rsid w:val="009A07B8"/>
    <w:rsid w:val="009D3199"/>
    <w:rsid w:val="00A008AF"/>
    <w:rsid w:val="00A07123"/>
    <w:rsid w:val="00A1061B"/>
    <w:rsid w:val="00A171B1"/>
    <w:rsid w:val="00A26BEE"/>
    <w:rsid w:val="00A34557"/>
    <w:rsid w:val="00A43174"/>
    <w:rsid w:val="00A46543"/>
    <w:rsid w:val="00A56083"/>
    <w:rsid w:val="00A84A37"/>
    <w:rsid w:val="00A877BD"/>
    <w:rsid w:val="00A91458"/>
    <w:rsid w:val="00A95C8F"/>
    <w:rsid w:val="00AA08EC"/>
    <w:rsid w:val="00AB7D28"/>
    <w:rsid w:val="00AD3A94"/>
    <w:rsid w:val="00AE22AA"/>
    <w:rsid w:val="00AE3B49"/>
    <w:rsid w:val="00B16C99"/>
    <w:rsid w:val="00B307AC"/>
    <w:rsid w:val="00BA15E2"/>
    <w:rsid w:val="00BA1686"/>
    <w:rsid w:val="00BD11EF"/>
    <w:rsid w:val="00C306F2"/>
    <w:rsid w:val="00C4077E"/>
    <w:rsid w:val="00C41C38"/>
    <w:rsid w:val="00C533E6"/>
    <w:rsid w:val="00CA7DDB"/>
    <w:rsid w:val="00CB7B09"/>
    <w:rsid w:val="00CD2C6F"/>
    <w:rsid w:val="00D06C0D"/>
    <w:rsid w:val="00D13899"/>
    <w:rsid w:val="00D30736"/>
    <w:rsid w:val="00D30B13"/>
    <w:rsid w:val="00D33F06"/>
    <w:rsid w:val="00D72204"/>
    <w:rsid w:val="00DA062B"/>
    <w:rsid w:val="00DD4E71"/>
    <w:rsid w:val="00DD4EB2"/>
    <w:rsid w:val="00DF3841"/>
    <w:rsid w:val="00E04157"/>
    <w:rsid w:val="00E07824"/>
    <w:rsid w:val="00E1452F"/>
    <w:rsid w:val="00E5043F"/>
    <w:rsid w:val="00EB4676"/>
    <w:rsid w:val="00ED4D4C"/>
    <w:rsid w:val="00ED5CF2"/>
    <w:rsid w:val="00F33ECB"/>
    <w:rsid w:val="00F3402E"/>
    <w:rsid w:val="00F44EB8"/>
    <w:rsid w:val="00F4500A"/>
    <w:rsid w:val="00F51FCB"/>
    <w:rsid w:val="00F62C69"/>
    <w:rsid w:val="00F71BC9"/>
    <w:rsid w:val="00FB1F06"/>
    <w:rsid w:val="00FC5FC8"/>
    <w:rsid w:val="00FF4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A9C8B9"/>
  <w15:docId w15:val="{928A65E1-0999-40B6-AD2E-5892FB7C6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85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1850"/>
    <w:pPr>
      <w:ind w:firstLineChars="200" w:firstLine="420"/>
    </w:pPr>
  </w:style>
  <w:style w:type="paragraph" w:styleId="a4">
    <w:name w:val="header"/>
    <w:basedOn w:val="a"/>
    <w:link w:val="a5"/>
    <w:uiPriority w:val="99"/>
    <w:unhideWhenUsed/>
    <w:rsid w:val="007B185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B1850"/>
    <w:rPr>
      <w:rFonts w:ascii="Times New Roman" w:eastAsia="宋体" w:hAnsi="Times New Roman" w:cs="Times New Roman"/>
      <w:sz w:val="18"/>
      <w:szCs w:val="18"/>
    </w:rPr>
  </w:style>
  <w:style w:type="paragraph" w:styleId="a6">
    <w:name w:val="footer"/>
    <w:basedOn w:val="a"/>
    <w:link w:val="a7"/>
    <w:uiPriority w:val="99"/>
    <w:unhideWhenUsed/>
    <w:rsid w:val="007B1850"/>
    <w:pPr>
      <w:tabs>
        <w:tab w:val="center" w:pos="4153"/>
        <w:tab w:val="right" w:pos="8306"/>
      </w:tabs>
      <w:snapToGrid w:val="0"/>
      <w:jc w:val="left"/>
    </w:pPr>
    <w:rPr>
      <w:sz w:val="18"/>
      <w:szCs w:val="18"/>
    </w:rPr>
  </w:style>
  <w:style w:type="character" w:customStyle="1" w:styleId="a7">
    <w:name w:val="页脚 字符"/>
    <w:basedOn w:val="a0"/>
    <w:link w:val="a6"/>
    <w:uiPriority w:val="99"/>
    <w:rsid w:val="007B1850"/>
    <w:rPr>
      <w:rFonts w:ascii="Times New Roman" w:eastAsia="宋体" w:hAnsi="Times New Roman" w:cs="Times New Roman"/>
      <w:sz w:val="18"/>
      <w:szCs w:val="18"/>
    </w:rPr>
  </w:style>
  <w:style w:type="paragraph" w:styleId="a8">
    <w:name w:val="Normal (Web)"/>
    <w:basedOn w:val="a"/>
    <w:rsid w:val="009322B5"/>
    <w:pPr>
      <w:widowControl/>
      <w:spacing w:before="100" w:beforeAutospacing="1" w:after="100" w:afterAutospacing="1" w:line="384" w:lineRule="auto"/>
      <w:jc w:val="left"/>
    </w:pPr>
    <w:rPr>
      <w:rFonts w:ascii="Arial Unicode MS" w:eastAsia="Times New Roman" w:hAnsi="Arial Unicode MS"/>
      <w:color w:val="000000"/>
      <w:kern w:val="0"/>
      <w:sz w:val="28"/>
      <w:szCs w:val="28"/>
    </w:rPr>
  </w:style>
  <w:style w:type="paragraph" w:styleId="a9">
    <w:name w:val="Balloon Text"/>
    <w:basedOn w:val="a"/>
    <w:link w:val="aa"/>
    <w:uiPriority w:val="99"/>
    <w:semiHidden/>
    <w:unhideWhenUsed/>
    <w:rsid w:val="00B16C99"/>
    <w:rPr>
      <w:sz w:val="18"/>
      <w:szCs w:val="18"/>
    </w:rPr>
  </w:style>
  <w:style w:type="character" w:customStyle="1" w:styleId="aa">
    <w:name w:val="批注框文本 字符"/>
    <w:basedOn w:val="a0"/>
    <w:link w:val="a9"/>
    <w:uiPriority w:val="99"/>
    <w:semiHidden/>
    <w:rsid w:val="00B16C99"/>
    <w:rPr>
      <w:rFonts w:ascii="Times New Roman" w:eastAsia="宋体" w:hAnsi="Times New Roman" w:cs="Times New Roman"/>
      <w:sz w:val="18"/>
      <w:szCs w:val="18"/>
    </w:rPr>
  </w:style>
  <w:style w:type="paragraph" w:styleId="ab">
    <w:name w:val="Body Text"/>
    <w:basedOn w:val="a"/>
    <w:link w:val="ac"/>
    <w:rsid w:val="003000D3"/>
    <w:pPr>
      <w:widowControl/>
      <w:overflowPunct w:val="0"/>
      <w:autoSpaceDE w:val="0"/>
      <w:autoSpaceDN w:val="0"/>
      <w:adjustRightInd w:val="0"/>
      <w:ind w:right="56"/>
      <w:jc w:val="left"/>
      <w:textAlignment w:val="baseline"/>
    </w:pPr>
    <w:rPr>
      <w:b/>
      <w:kern w:val="0"/>
      <w:sz w:val="22"/>
      <w:szCs w:val="20"/>
      <w:lang w:val="en-GB" w:eastAsia="en-US"/>
    </w:rPr>
  </w:style>
  <w:style w:type="character" w:customStyle="1" w:styleId="ac">
    <w:name w:val="正文文本 字符"/>
    <w:basedOn w:val="a0"/>
    <w:link w:val="ab"/>
    <w:rsid w:val="003000D3"/>
    <w:rPr>
      <w:rFonts w:ascii="Times New Roman" w:eastAsia="宋体" w:hAnsi="Times New Roman" w:cs="Times New Roman"/>
      <w:b/>
      <w:kern w:val="0"/>
      <w:sz w:val="22"/>
      <w:szCs w:val="20"/>
      <w:lang w:val="en-GB" w:eastAsia="en-US"/>
    </w:rPr>
  </w:style>
  <w:style w:type="character" w:styleId="ad">
    <w:name w:val="Hyperlink"/>
    <w:basedOn w:val="a0"/>
    <w:uiPriority w:val="99"/>
    <w:unhideWhenUsed/>
    <w:rsid w:val="001658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tsytsyy.trialo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ytsyyiec@163.com" TargetMode="External"/><Relationship Id="rId4" Type="http://schemas.openxmlformats.org/officeDocument/2006/relationships/settings" Target="settings.xml"/><Relationship Id="rId9" Type="http://schemas.openxmlformats.org/officeDocument/2006/relationships/hyperlink" Target="http://www.ytsyy.com/frontend/web/article/index/28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3D648-B0DA-472A-9BEE-48E7A6189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4</Pages>
  <Words>271</Words>
  <Characters>1548</Characters>
  <Application>Microsoft Office Word</Application>
  <DocSecurity>0</DocSecurity>
  <Lines>12</Lines>
  <Paragraphs>3</Paragraphs>
  <ScaleCrop>false</ScaleCrop>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烟台市烟台山医院</dc:creator>
  <cp:lastModifiedBy>伦理办公室</cp:lastModifiedBy>
  <cp:revision>82</cp:revision>
  <cp:lastPrinted>2020-07-21T07:57:00Z</cp:lastPrinted>
  <dcterms:created xsi:type="dcterms:W3CDTF">2014-04-14T00:48:00Z</dcterms:created>
  <dcterms:modified xsi:type="dcterms:W3CDTF">2022-01-20T07:47:00Z</dcterms:modified>
</cp:coreProperties>
</file>